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99" w:rsidRPr="00DE7335" w:rsidRDefault="00DE7335" w:rsidP="00DE7335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7335">
        <w:rPr>
          <w:rFonts w:eastAsia="Calibri"/>
          <w:b/>
          <w:bCs/>
          <w:sz w:val="28"/>
          <w:szCs w:val="28"/>
          <w:lang w:eastAsia="en-US"/>
        </w:rPr>
        <w:t>ГОСУДАРСТВЕННОЕ БЮДЖЕТНОЕ ОБЩЕОБРАЗОВАТЕЛЬНОЕ УЧРЕЖДЕНИЕ «ШКОЛА № 4 ГОРОДСКОГО ОКРУГА ТОРЕЗ»</w:t>
      </w: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4725EB" w:rsidRPr="004725EB" w:rsidRDefault="004725EB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p w:rsidR="00CA4999" w:rsidRPr="00240E17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</w:rPr>
      </w:pPr>
    </w:p>
    <w:tbl>
      <w:tblPr>
        <w:tblStyle w:val="aff9"/>
        <w:tblW w:w="9505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3153"/>
        <w:gridCol w:w="3092"/>
        <w:gridCol w:w="3260"/>
      </w:tblGrid>
      <w:tr w:rsidR="00CA4999" w:rsidTr="00DE7335">
        <w:trPr>
          <w:trHeight w:val="1132"/>
        </w:trPr>
        <w:tc>
          <w:tcPr>
            <w:tcW w:w="3153" w:type="dxa"/>
          </w:tcPr>
          <w:p w:rsidR="00DE7335" w:rsidRDefault="00DE7335" w:rsidP="00DE7335">
            <w:pPr>
              <w:spacing w:line="276" w:lineRule="auto"/>
            </w:pPr>
            <w:r>
              <w:t>СОГЛАСОВАНО</w:t>
            </w:r>
          </w:p>
          <w:p w:rsidR="00DE7335" w:rsidRDefault="00DE7335" w:rsidP="00DE7335">
            <w:pPr>
              <w:spacing w:line="276" w:lineRule="auto"/>
            </w:pPr>
            <w:r>
              <w:t>Педагогическим советом</w:t>
            </w:r>
          </w:p>
          <w:p w:rsidR="00DE7335" w:rsidRDefault="00DE7335" w:rsidP="00DE7335">
            <w:pPr>
              <w:spacing w:line="276" w:lineRule="auto"/>
            </w:pPr>
            <w:r>
              <w:t>ГБОУ «ШКОЛА №4 Г.О. ТОРЕЗ»</w:t>
            </w:r>
          </w:p>
          <w:p w:rsidR="00CA4999" w:rsidRPr="002E5F35" w:rsidRDefault="00DE7335" w:rsidP="00DE7335">
            <w:pPr>
              <w:spacing w:line="276" w:lineRule="auto"/>
            </w:pPr>
            <w:r>
              <w:t>(протокол №1 от 26.08.2024 г.)</w:t>
            </w:r>
          </w:p>
        </w:tc>
        <w:tc>
          <w:tcPr>
            <w:tcW w:w="3092" w:type="dxa"/>
          </w:tcPr>
          <w:p w:rsidR="00DE7335" w:rsidRPr="002E5F35" w:rsidRDefault="002E5F35" w:rsidP="00DE7335">
            <w:pPr>
              <w:spacing w:line="276" w:lineRule="auto"/>
            </w:pPr>
            <w:r w:rsidRPr="002E5F35">
              <w:t> </w:t>
            </w:r>
          </w:p>
          <w:p w:rsidR="00CA4999" w:rsidRPr="002E5F35" w:rsidRDefault="00CA4999" w:rsidP="000818CF">
            <w:pPr>
              <w:spacing w:line="276" w:lineRule="auto"/>
            </w:pPr>
          </w:p>
        </w:tc>
        <w:tc>
          <w:tcPr>
            <w:tcW w:w="3260" w:type="dxa"/>
          </w:tcPr>
          <w:p w:rsidR="00CA4999" w:rsidRDefault="002E5F35" w:rsidP="00DE7335">
            <w:pPr>
              <w:spacing w:line="276" w:lineRule="auto"/>
              <w:jc w:val="right"/>
            </w:pPr>
            <w:r w:rsidRPr="002E5F35">
              <w:t>УТВЕРЖДЕНО:</w:t>
            </w:r>
          </w:p>
          <w:p w:rsidR="00CA4999" w:rsidRDefault="00DE7335" w:rsidP="00DE7335">
            <w:pPr>
              <w:spacing w:line="276" w:lineRule="auto"/>
              <w:jc w:val="right"/>
            </w:pPr>
            <w:r>
              <w:t xml:space="preserve">Директор </w:t>
            </w:r>
            <w:r w:rsidR="004F68DE">
              <w:t>ГБОУ «ШКОЛА №4 Г.О. ТОРЕЗ»</w:t>
            </w:r>
          </w:p>
          <w:p w:rsidR="00DE7335" w:rsidRPr="002E5F35" w:rsidRDefault="00DE7335" w:rsidP="00DE7335">
            <w:pPr>
              <w:spacing w:line="276" w:lineRule="auto"/>
              <w:jc w:val="right"/>
            </w:pPr>
            <w:r>
              <w:t>______  О.Н. Лысенко</w:t>
            </w:r>
          </w:p>
          <w:p w:rsidR="00CA4999" w:rsidRPr="002E5F35" w:rsidRDefault="00394E36" w:rsidP="00DE7335">
            <w:pPr>
              <w:spacing w:line="276" w:lineRule="auto"/>
              <w:jc w:val="right"/>
            </w:pPr>
            <w:r>
              <w:t xml:space="preserve">№ </w:t>
            </w:r>
            <w:r w:rsidR="00DE7335">
              <w:t>158 от 26</w:t>
            </w:r>
            <w:r w:rsidR="002E5F35" w:rsidRPr="002E5F35">
              <w:t>.08.202</w:t>
            </w:r>
            <w:r w:rsidR="00AE1CD8">
              <w:t>4</w:t>
            </w:r>
            <w:r w:rsidR="002E5F35" w:rsidRPr="002E5F35">
              <w:t xml:space="preserve"> г.</w:t>
            </w:r>
          </w:p>
        </w:tc>
      </w:tr>
    </w:tbl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</w:p>
    <w:p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:rsidR="00CA4999" w:rsidRDefault="00DE73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2024/2025 УЧЕБНЫЙ ГОД</w:t>
      </w: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:rsidR="00CA4999" w:rsidRPr="002E5F35" w:rsidRDefault="002E5F35" w:rsidP="000818CF">
      <w:pPr>
        <w:spacing w:line="276" w:lineRule="auto"/>
        <w:jc w:val="center"/>
        <w:rPr>
          <w:sz w:val="28"/>
          <w:szCs w:val="28"/>
        </w:rPr>
      </w:pPr>
      <w:r w:rsidRPr="002E5F35">
        <w:rPr>
          <w:sz w:val="28"/>
          <w:szCs w:val="28"/>
        </w:rPr>
        <w:t>202</w:t>
      </w:r>
      <w:r w:rsidR="00AE1CD8">
        <w:rPr>
          <w:sz w:val="28"/>
          <w:szCs w:val="28"/>
        </w:rPr>
        <w:t>4</w:t>
      </w:r>
      <w:r w:rsidRPr="002E5F35">
        <w:rPr>
          <w:sz w:val="28"/>
          <w:szCs w:val="28"/>
        </w:rPr>
        <w:t xml:space="preserve"> г.</w:t>
      </w:r>
    </w:p>
    <w:bookmarkStart w:id="0" w:name="_heading=h.gjdgxs" w:colFirst="0" w:colLast="0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EndPr/>
      <w:sdtContent>
        <w:p w:rsidR="00684A8C" w:rsidRDefault="00684A8C">
          <w:pPr>
            <w:pStyle w:val="afff3"/>
            <w:rPr>
              <w:rFonts w:ascii="Times New Roman" w:hAnsi="Times New Roman" w:cs="Times New Roman"/>
              <w:color w:val="auto"/>
            </w:rPr>
          </w:pPr>
          <w:r w:rsidRPr="00684A8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84A8C" w:rsidRPr="00684A8C" w:rsidRDefault="00684A8C" w:rsidP="00684A8C">
          <w:pPr>
            <w:rPr>
              <w:lang w:eastAsia="en-US"/>
            </w:rPr>
          </w:pPr>
        </w:p>
        <w:p w:rsidR="00684A8C" w:rsidRPr="00684A8C" w:rsidRDefault="00684A8C" w:rsidP="00684A8C">
          <w:pPr>
            <w:rPr>
              <w:sz w:val="28"/>
              <w:szCs w:val="28"/>
              <w:lang w:eastAsia="en-US"/>
            </w:rPr>
          </w:pPr>
          <w:r w:rsidRPr="00684A8C"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684A8C" w:rsidRPr="00684A8C" w:rsidRDefault="00574B8A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r w:rsidRPr="00684A8C">
            <w:fldChar w:fldCharType="begin"/>
          </w:r>
          <w:r w:rsidR="00684A8C" w:rsidRPr="00684A8C">
            <w:instrText xml:space="preserve"> TOC \o "1-3" \h \z \u </w:instrText>
          </w:r>
          <w:r w:rsidRPr="00684A8C">
            <w:fldChar w:fldCharType="separate"/>
          </w:r>
          <w:hyperlink w:anchor="_Toc173678708" w:history="1">
            <w:r w:rsidR="00684A8C" w:rsidRPr="00684A8C">
              <w:rPr>
                <w:rStyle w:val="ac"/>
                <w:noProof/>
              </w:rPr>
              <w:t>РАЗДЕЛ 1. ЦЕЛЕВОЙ.</w:t>
            </w:r>
            <w:r w:rsidR="00684A8C" w:rsidRPr="00684A8C">
              <w:rPr>
                <w:noProof/>
                <w:webHidden/>
              </w:rPr>
              <w:tab/>
            </w:r>
            <w:r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_Toc173678708 \h </w:instrText>
            </w:r>
            <w:r w:rsidRPr="00684A8C">
              <w:rPr>
                <w:noProof/>
                <w:webHidden/>
              </w:rPr>
            </w:r>
            <w:r w:rsidRPr="00684A8C">
              <w:rPr>
                <w:noProof/>
                <w:webHidden/>
              </w:rPr>
              <w:fldChar w:fldCharType="separate"/>
            </w:r>
            <w:r w:rsidR="00796198">
              <w:rPr>
                <w:noProof/>
                <w:webHidden/>
              </w:rPr>
              <w:t>3</w:t>
            </w:r>
            <w:r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4A1A8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0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1.1.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Цель и задачи воспитания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_Toc173678709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6198">
              <w:rPr>
                <w:noProof/>
                <w:webHidden/>
                <w:sz w:val="28"/>
                <w:szCs w:val="28"/>
              </w:rPr>
              <w:t>4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A1A8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Направления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_Toc173678710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6198">
              <w:rPr>
                <w:noProof/>
                <w:webHidden/>
                <w:sz w:val="28"/>
                <w:szCs w:val="28"/>
              </w:rPr>
              <w:t>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A1A8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1" w:history="1">
            <w:r w:rsidR="00684A8C" w:rsidRPr="00684A8C">
              <w:rPr>
                <w:rStyle w:val="ac"/>
                <w:noProof/>
                <w:sz w:val="28"/>
                <w:szCs w:val="28"/>
              </w:rPr>
              <w:t>1.3.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Целевые ориентиры результатов воспитания.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_Toc173678711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6198">
              <w:rPr>
                <w:noProof/>
                <w:webHidden/>
                <w:sz w:val="28"/>
                <w:szCs w:val="28"/>
              </w:rPr>
              <w:t>6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A1A87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2" w:history="1">
            <w:r w:rsidR="00684A8C" w:rsidRPr="00684A8C">
              <w:rPr>
                <w:rStyle w:val="ac"/>
                <w:noProof/>
              </w:rPr>
              <w:t>РАЗДЕЛ 2. СОДЕРЖАТЕЛЬНЫЙ.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_Toc173678712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796198">
              <w:rPr>
                <w:noProof/>
                <w:webHidden/>
              </w:rPr>
              <w:t>15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4A1A87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3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2.1. Уклад Школы.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_Toc173678713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6198">
              <w:rPr>
                <w:noProof/>
                <w:webHidden/>
                <w:sz w:val="28"/>
                <w:szCs w:val="28"/>
              </w:rPr>
              <w:t>15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A1A87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4" w:history="1">
            <w:r w:rsidR="00684A8C" w:rsidRPr="00684A8C">
              <w:rPr>
                <w:rStyle w:val="ac"/>
                <w:noProof/>
                <w:sz w:val="28"/>
                <w:szCs w:val="28"/>
              </w:rPr>
              <w:t>2.2. Виды, формы и содержание воспитательной деятельности.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_Toc173678714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6198">
              <w:rPr>
                <w:noProof/>
                <w:webHidden/>
                <w:sz w:val="28"/>
                <w:szCs w:val="28"/>
              </w:rPr>
              <w:t>19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A1A87">
          <w:pPr>
            <w:pStyle w:val="10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w:anchor="_Toc173678715" w:history="1">
            <w:r w:rsidR="00684A8C" w:rsidRPr="00684A8C">
              <w:rPr>
                <w:rStyle w:val="ac"/>
                <w:noProof/>
              </w:rPr>
              <w:t>РАЗДЕЛ 3. ОРГАНИЗАЦИОННЫЙ.</w:t>
            </w:r>
            <w:r w:rsidR="00684A8C" w:rsidRPr="00684A8C">
              <w:rPr>
                <w:noProof/>
                <w:webHidden/>
              </w:rPr>
              <w:tab/>
            </w:r>
            <w:r w:rsidR="00574B8A" w:rsidRPr="00684A8C">
              <w:rPr>
                <w:noProof/>
                <w:webHidden/>
              </w:rPr>
              <w:fldChar w:fldCharType="begin"/>
            </w:r>
            <w:r w:rsidR="00684A8C" w:rsidRPr="00684A8C">
              <w:rPr>
                <w:noProof/>
                <w:webHidden/>
              </w:rPr>
              <w:instrText xml:space="preserve"> PAGEREF _Toc173678715 \h </w:instrText>
            </w:r>
            <w:r w:rsidR="00574B8A" w:rsidRPr="00684A8C">
              <w:rPr>
                <w:noProof/>
                <w:webHidden/>
              </w:rPr>
            </w:r>
            <w:r w:rsidR="00574B8A" w:rsidRPr="00684A8C">
              <w:rPr>
                <w:noProof/>
                <w:webHidden/>
              </w:rPr>
              <w:fldChar w:fldCharType="separate"/>
            </w:r>
            <w:r w:rsidR="00796198">
              <w:rPr>
                <w:noProof/>
                <w:webHidden/>
              </w:rPr>
              <w:t>34</w:t>
            </w:r>
            <w:r w:rsidR="00574B8A" w:rsidRPr="00684A8C">
              <w:rPr>
                <w:noProof/>
                <w:webHidden/>
              </w:rPr>
              <w:fldChar w:fldCharType="end"/>
            </w:r>
          </w:hyperlink>
        </w:p>
        <w:p w:rsidR="00684A8C" w:rsidRPr="00684A8C" w:rsidRDefault="004A1A87">
          <w:pPr>
            <w:pStyle w:val="22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6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3.1. Кадровое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_Toc173678716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6198">
              <w:rPr>
                <w:noProof/>
                <w:webHidden/>
                <w:sz w:val="28"/>
                <w:szCs w:val="28"/>
              </w:rPr>
              <w:t>34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A1A8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7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3.2.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Нормативно-методическое обеспечение.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_Toc173678717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6198">
              <w:rPr>
                <w:noProof/>
                <w:webHidden/>
                <w:sz w:val="28"/>
                <w:szCs w:val="28"/>
              </w:rPr>
              <w:t>37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A1A8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8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3.3.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Требования к условиям работы с обучающимися с особыми образовательными потребностями.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_Toc173678718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6198">
              <w:rPr>
                <w:noProof/>
                <w:webHidden/>
                <w:sz w:val="28"/>
                <w:szCs w:val="28"/>
              </w:rPr>
              <w:t>38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A1A8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19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3.4.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_Toc173678719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6198">
              <w:rPr>
                <w:noProof/>
                <w:webHidden/>
                <w:sz w:val="28"/>
                <w:szCs w:val="28"/>
              </w:rPr>
              <w:t>39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Pr="00684A8C" w:rsidRDefault="004A1A87">
          <w:pPr>
            <w:pStyle w:val="22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w:anchor="_Toc173678720" w:history="1">
            <w:r w:rsidR="00684A8C" w:rsidRPr="00684A8C">
              <w:rPr>
                <w:rStyle w:val="ac"/>
                <w:noProof/>
                <w:sz w:val="28"/>
                <w:szCs w:val="28"/>
              </w:rPr>
              <w:t>3.5.</w:t>
            </w:r>
            <w:r w:rsidR="00684A8C" w:rsidRPr="00684A8C">
              <w:rPr>
                <w:noProof/>
                <w:sz w:val="28"/>
                <w:szCs w:val="28"/>
              </w:rPr>
              <w:tab/>
            </w:r>
            <w:r w:rsidR="00684A8C" w:rsidRPr="00684A8C">
              <w:rPr>
                <w:rStyle w:val="ac"/>
                <w:noProof/>
                <w:sz w:val="28"/>
                <w:szCs w:val="28"/>
              </w:rPr>
              <w:t>Анализ воспитательного процесса.</w:t>
            </w:r>
            <w:r w:rsidR="00684A8C" w:rsidRPr="00684A8C">
              <w:rPr>
                <w:noProof/>
                <w:webHidden/>
                <w:sz w:val="28"/>
                <w:szCs w:val="28"/>
              </w:rPr>
              <w:tab/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begin"/>
            </w:r>
            <w:r w:rsidR="00684A8C" w:rsidRPr="00684A8C">
              <w:rPr>
                <w:noProof/>
                <w:webHidden/>
                <w:sz w:val="28"/>
                <w:szCs w:val="28"/>
              </w:rPr>
              <w:instrText xml:space="preserve"> PAGEREF _Toc173678720 \h </w:instrText>
            </w:r>
            <w:r w:rsidR="00574B8A" w:rsidRPr="00684A8C">
              <w:rPr>
                <w:noProof/>
                <w:webHidden/>
                <w:sz w:val="28"/>
                <w:szCs w:val="28"/>
              </w:rPr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6198">
              <w:rPr>
                <w:noProof/>
                <w:webHidden/>
                <w:sz w:val="28"/>
                <w:szCs w:val="28"/>
              </w:rPr>
              <w:t>41</w:t>
            </w:r>
            <w:r w:rsidR="00574B8A" w:rsidRPr="00684A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84A8C" w:rsidRDefault="00574B8A">
          <w:r w:rsidRPr="00684A8C">
            <w:rPr>
              <w:sz w:val="28"/>
              <w:szCs w:val="28"/>
            </w:rPr>
            <w:fldChar w:fldCharType="end"/>
          </w:r>
        </w:p>
      </w:sdtContent>
    </w:sdt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684A8C" w:rsidRDefault="00684A8C" w:rsidP="00684A8C">
      <w:pPr>
        <w:rPr>
          <w:b/>
          <w:bCs/>
          <w:color w:val="000000"/>
          <w:sz w:val="28"/>
          <w:szCs w:val="28"/>
        </w:rPr>
      </w:pPr>
    </w:p>
    <w:p w:rsidR="00684A8C" w:rsidRDefault="00684A8C" w:rsidP="004725EB">
      <w:pPr>
        <w:jc w:val="center"/>
        <w:rPr>
          <w:b/>
          <w:bCs/>
          <w:color w:val="000000"/>
          <w:sz w:val="28"/>
          <w:szCs w:val="28"/>
        </w:rPr>
      </w:pPr>
    </w:p>
    <w:p w:rsidR="004725EB" w:rsidRPr="004725EB" w:rsidRDefault="004725EB" w:rsidP="004725EB">
      <w:pPr>
        <w:jc w:val="center"/>
        <w:rPr>
          <w:color w:val="000000"/>
          <w:sz w:val="28"/>
          <w:szCs w:val="28"/>
        </w:rPr>
      </w:pPr>
      <w:r w:rsidRPr="004725EB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Рабочая программа воспитания </w:t>
      </w:r>
      <w:r w:rsidR="004F68DE">
        <w:rPr>
          <w:color w:val="000000"/>
          <w:sz w:val="28"/>
          <w:szCs w:val="28"/>
        </w:rPr>
        <w:t>ГБОУ «ШКОЛА №4 Г.О. ТОРЕЗ</w:t>
      </w:r>
      <w:proofErr w:type="gramStart"/>
      <w:r w:rsidR="004F68DE">
        <w:rPr>
          <w:color w:val="000000"/>
          <w:sz w:val="28"/>
          <w:szCs w:val="28"/>
        </w:rPr>
        <w:t>»</w:t>
      </w:r>
      <w:r w:rsidRPr="004725EB">
        <w:rPr>
          <w:color w:val="000000"/>
          <w:sz w:val="28"/>
          <w:szCs w:val="28"/>
        </w:rPr>
        <w:t>(</w:t>
      </w:r>
      <w:proofErr w:type="gramEnd"/>
      <w:r w:rsidRPr="004725EB">
        <w:rPr>
          <w:color w:val="000000"/>
          <w:sz w:val="28"/>
          <w:szCs w:val="28"/>
        </w:rPr>
        <w:t>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4F68DE">
      <w:pPr>
        <w:widowControl/>
        <w:numPr>
          <w:ilvl w:val="0"/>
          <w:numId w:val="7"/>
        </w:numPr>
        <w:spacing w:before="100" w:beforeAutospacing="1" w:after="100" w:afterAutospacing="1"/>
        <w:ind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4F68DE" w:rsidRPr="004F68DE">
        <w:rPr>
          <w:color w:val="000000"/>
          <w:sz w:val="28"/>
          <w:szCs w:val="28"/>
        </w:rPr>
        <w:t>ГБОУ "ШКОЛА №4 Г.О. ТОРЕЗ"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4725EB">
        <w:rPr>
          <w:color w:val="000000"/>
          <w:sz w:val="28"/>
          <w:szCs w:val="28"/>
        </w:rPr>
        <w:t xml:space="preserve">разработана с участием коллегиальных органов управления </w:t>
      </w:r>
      <w:r w:rsidR="004814CB" w:rsidRPr="004F68DE">
        <w:rPr>
          <w:color w:val="000000"/>
          <w:sz w:val="28"/>
          <w:szCs w:val="28"/>
        </w:rPr>
        <w:t>ГБОУ "ШКОЛА №4 Г.О. ТОРЕЗ"</w:t>
      </w:r>
      <w:r w:rsidRPr="004725EB">
        <w:rPr>
          <w:color w:val="000000"/>
          <w:sz w:val="28"/>
          <w:szCs w:val="28"/>
        </w:rPr>
        <w:t>, в том числе Совета обучающихся, Управляющего совета, и утверждена педагогическим советом школы;</w:t>
      </w:r>
      <w:proofErr w:type="gramEnd"/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725EB">
        <w:rPr>
          <w:color w:val="000000"/>
          <w:sz w:val="28"/>
          <w:szCs w:val="28"/>
        </w:rPr>
        <w:t>обучающихся</w:t>
      </w:r>
      <w:proofErr w:type="gramEnd"/>
      <w:r w:rsidRPr="004725EB">
        <w:rPr>
          <w:color w:val="000000"/>
          <w:sz w:val="28"/>
          <w:szCs w:val="28"/>
        </w:rPr>
        <w:t>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proofErr w:type="gramStart"/>
      <w:r w:rsidRPr="004725EB">
        <w:rPr>
          <w:color w:val="000000"/>
          <w:sz w:val="28"/>
          <w:szCs w:val="28"/>
        </w:rPr>
        <w:t xml:space="preserve">В соответствии с особенностями </w:t>
      </w:r>
      <w:r w:rsidR="004F68DE">
        <w:rPr>
          <w:color w:val="000000"/>
          <w:sz w:val="28"/>
          <w:szCs w:val="28"/>
        </w:rPr>
        <w:t xml:space="preserve">ГБОУ «ШКОЛА №4 Г.О. ТОРЕЗ» </w:t>
      </w:r>
      <w:r w:rsidRPr="004725EB">
        <w:rPr>
          <w:color w:val="000000"/>
          <w:sz w:val="28"/>
          <w:szCs w:val="28"/>
        </w:rPr>
        <w:t>внесены изменения в содержательный и организационный разделы программы воспитания.</w:t>
      </w:r>
      <w:proofErr w:type="gramEnd"/>
      <w:r w:rsidRPr="004725EB">
        <w:rPr>
          <w:color w:val="000000"/>
          <w:sz w:val="28"/>
          <w:szCs w:val="28"/>
        </w:rPr>
        <w:t xml:space="preserve">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725EB" w:rsidRDefault="004725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" w:name="_Toc173678708"/>
      <w:r>
        <w:rPr>
          <w:color w:val="000000"/>
        </w:rPr>
        <w:t>РАЗДЕЛ 1. ЦЕЛЕВОЙ.</w:t>
      </w:r>
      <w:bookmarkEnd w:id="1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Pr="002E5F35">
        <w:rPr>
          <w:color w:val="000000"/>
          <w:sz w:val="28"/>
          <w:szCs w:val="28"/>
        </w:rPr>
        <w:t xml:space="preserve">в </w:t>
      </w:r>
      <w:r w:rsidR="004F68DE">
        <w:rPr>
          <w:color w:val="000000"/>
          <w:sz w:val="28"/>
          <w:szCs w:val="28"/>
        </w:rPr>
        <w:t>ГБОУ «ШКОЛА №4 Г.О. ТОРЕЗ»</w:t>
      </w:r>
      <w:r>
        <w:rPr>
          <w:color w:val="000000"/>
          <w:sz w:val="28"/>
          <w:szCs w:val="28"/>
        </w:rPr>
        <w:t xml:space="preserve"> 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 xml:space="preserve">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 xml:space="preserve">духовно-нравственные ценности культуры, традиционных </w:t>
      </w:r>
      <w:r w:rsidRPr="00126F44">
        <w:rPr>
          <w:color w:val="000000"/>
          <w:sz w:val="28"/>
          <w:szCs w:val="28"/>
        </w:rPr>
        <w:lastRenderedPageBreak/>
        <w:t>религий народов России.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2" w:name="_heading=h.cnqflj6bpwnn" w:colFirst="0" w:colLast="0"/>
      <w:bookmarkStart w:id="3" w:name="_Toc173678709"/>
      <w:bookmarkEnd w:id="2"/>
      <w:r w:rsidRPr="00126F44">
        <w:rPr>
          <w:color w:val="000000"/>
          <w:sz w:val="28"/>
          <w:szCs w:val="28"/>
        </w:rPr>
        <w:t xml:space="preserve">Цель и задачи воспитания </w:t>
      </w:r>
      <w:proofErr w:type="gramStart"/>
      <w:r w:rsidRPr="00126F44">
        <w:rPr>
          <w:color w:val="000000"/>
          <w:sz w:val="28"/>
          <w:szCs w:val="28"/>
        </w:rPr>
        <w:t>обучающихся</w:t>
      </w:r>
      <w:proofErr w:type="gramEnd"/>
      <w:r w:rsidRPr="00126F44">
        <w:rPr>
          <w:color w:val="000000"/>
          <w:sz w:val="28"/>
          <w:szCs w:val="28"/>
        </w:rPr>
        <w:t>.</w:t>
      </w:r>
      <w:bookmarkEnd w:id="3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  <w:proofErr w:type="gramEnd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</w:t>
      </w:r>
      <w:proofErr w:type="gramStart"/>
      <w:r w:rsidRPr="00126F44">
        <w:rPr>
          <w:color w:val="000000"/>
          <w:sz w:val="28"/>
          <w:szCs w:val="28"/>
        </w:rPr>
        <w:t>обучающимися</w:t>
      </w:r>
      <w:proofErr w:type="gramEnd"/>
      <w:r w:rsidRPr="00126F44">
        <w:rPr>
          <w:color w:val="000000"/>
          <w:sz w:val="28"/>
          <w:szCs w:val="28"/>
        </w:rPr>
        <w:t xml:space="preserve">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Личностные результаты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</w:t>
      </w:r>
      <w:r>
        <w:rPr>
          <w:color w:val="000000"/>
          <w:sz w:val="28"/>
          <w:szCs w:val="28"/>
        </w:rPr>
        <w:lastRenderedPageBreak/>
        <w:t>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CA4999" w:rsidRPr="00684A8C" w:rsidRDefault="002E5F35" w:rsidP="00E06041">
      <w:pPr>
        <w:pStyle w:val="a5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5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5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 xml:space="preserve">, ориентированного на формирование культуры здорового образа жизни и эмоционального благополучия - развитие </w:t>
      </w:r>
      <w:r>
        <w:rPr>
          <w:color w:val="000000"/>
          <w:sz w:val="28"/>
          <w:szCs w:val="28"/>
        </w:rPr>
        <w:lastRenderedPageBreak/>
        <w:t>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E06041">
      <w:pPr>
        <w:pStyle w:val="2"/>
        <w:numPr>
          <w:ilvl w:val="1"/>
          <w:numId w:val="39"/>
        </w:numPr>
        <w:rPr>
          <w:b w:val="0"/>
          <w:color w:val="000000"/>
          <w:sz w:val="28"/>
          <w:szCs w:val="28"/>
        </w:rPr>
      </w:pPr>
      <w:bookmarkStart w:id="6" w:name="_heading=h.1fob9te" w:colFirst="0" w:colLast="0"/>
      <w:bookmarkStart w:id="7" w:name="_Toc173678711"/>
      <w:bookmarkEnd w:id="6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7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значение гражданских символов (государственная </w:t>
            </w:r>
            <w:r w:rsidRPr="00C721EE">
              <w:rPr>
                <w:sz w:val="28"/>
                <w:szCs w:val="28"/>
              </w:rPr>
              <w:lastRenderedPageBreak/>
              <w:t>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принимающий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уважающий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способный</w:t>
            </w:r>
            <w:proofErr w:type="gramEnd"/>
            <w:r w:rsidRPr="00C721EE"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владеющий</w:t>
            </w:r>
            <w:proofErr w:type="gramEnd"/>
            <w:r w:rsidRPr="00BE45D3">
              <w:rPr>
                <w:sz w:val="28"/>
                <w:szCs w:val="28"/>
              </w:rPr>
              <w:t xml:space="preserve"> основными навыками личной и общественной гигиены, </w:t>
            </w:r>
            <w:r w:rsidRPr="00BE45D3">
              <w:rPr>
                <w:sz w:val="28"/>
                <w:szCs w:val="28"/>
              </w:rPr>
              <w:lastRenderedPageBreak/>
              <w:t>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BE45D3">
              <w:rPr>
                <w:sz w:val="28"/>
                <w:szCs w:val="28"/>
              </w:rPr>
              <w:t>ориентированный</w:t>
            </w:r>
            <w:proofErr w:type="gramEnd"/>
            <w:r w:rsidRPr="00BE45D3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BE45D3">
              <w:rPr>
                <w:sz w:val="28"/>
                <w:szCs w:val="28"/>
              </w:rPr>
              <w:t>сознающий</w:t>
            </w:r>
            <w:proofErr w:type="gramEnd"/>
            <w:r w:rsidRPr="00BE45D3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сознающий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проявляющий</w:t>
            </w:r>
            <w:proofErr w:type="gramEnd"/>
            <w:r w:rsidRPr="00C721EE"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понимающий</w:t>
            </w:r>
            <w:proofErr w:type="gramEnd"/>
            <w:r w:rsidRPr="00C721EE"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proofErr w:type="gramStart"/>
            <w:r w:rsidRPr="00C721EE">
              <w:rPr>
                <w:sz w:val="28"/>
                <w:szCs w:val="28"/>
              </w:rPr>
              <w:t>выражающий</w:t>
            </w:r>
            <w:proofErr w:type="gramEnd"/>
            <w:r w:rsidRPr="00C721EE">
              <w:rPr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обладающий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C721EE">
              <w:rPr>
                <w:sz w:val="28"/>
                <w:szCs w:val="28"/>
              </w:rPr>
              <w:t>имеющий</w:t>
            </w:r>
            <w:proofErr w:type="gramEnd"/>
            <w:r w:rsidRPr="00C721EE">
              <w:rPr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знающий</w:t>
            </w:r>
            <w:proofErr w:type="gramEnd"/>
            <w: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</w:t>
            </w:r>
            <w:proofErr w:type="gramEnd"/>
            <w: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принимающий</w:t>
            </w:r>
            <w:proofErr w:type="gramEnd"/>
            <w:r>
              <w:t xml:space="preserve">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соотношение свободы и ответственности личности в </w:t>
            </w:r>
            <w:r>
              <w:lastRenderedPageBreak/>
              <w:t>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ориентированный</w:t>
            </w:r>
            <w:proofErr w:type="gramEnd"/>
            <w:r>
              <w:t xml:space="preserve"> на самовыражение в разных видах искусства, в художественном творчестве.</w:t>
            </w:r>
          </w:p>
          <w:p w:rsidR="001D0F9A" w:rsidRDefault="001D0F9A" w:rsidP="00240E17">
            <w:pPr>
              <w:pStyle w:val="21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  <w:proofErr w:type="gramEnd"/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умеющий</w:t>
            </w:r>
            <w:proofErr w:type="gramEnd"/>
            <w: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способный</w:t>
            </w:r>
            <w:proofErr w:type="gramEnd"/>
            <w: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владеющий</w:t>
            </w:r>
            <w:proofErr w:type="gramEnd"/>
            <w:r w:rsidRPr="00284A3C">
              <w:rPr>
                <w:sz w:val="28"/>
                <w:szCs w:val="28"/>
              </w:rPr>
              <w:t xml:space="preserve"> основными навыками личной и общественной гигиены, </w:t>
            </w:r>
            <w:r w:rsidRPr="00284A3C">
              <w:rPr>
                <w:sz w:val="28"/>
                <w:szCs w:val="28"/>
              </w:rPr>
              <w:lastRenderedPageBreak/>
              <w:t>безопасного поведения в быту, природе, обществе;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ориентированный</w:t>
            </w:r>
            <w:proofErr w:type="gramEnd"/>
            <w:r w:rsidRPr="00284A3C"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1D0F9A" w:rsidRPr="0081699A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84A3C">
              <w:rPr>
                <w:sz w:val="28"/>
                <w:szCs w:val="28"/>
              </w:rPr>
              <w:t>сознающий</w:t>
            </w:r>
            <w:proofErr w:type="gramEnd"/>
            <w:r w:rsidRPr="00284A3C"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сознающий</w:t>
            </w:r>
            <w:proofErr w:type="gramEnd"/>
            <w: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proofErr w:type="gramStart"/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  <w:proofErr w:type="gramEnd"/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ориентированный</w:t>
            </w:r>
            <w:proofErr w:type="gramEnd"/>
            <w:r>
              <w:t xml:space="preserve">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развивающий</w:t>
            </w:r>
            <w:proofErr w:type="gramEnd"/>
            <w: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демонстрирующий</w:t>
            </w:r>
            <w:proofErr w:type="gramEnd"/>
            <w: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E06041">
      <w:pPr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осознанно </w:t>
            </w:r>
            <w:proofErr w:type="gramStart"/>
            <w:r>
              <w:t>выражающий</w:t>
            </w:r>
            <w:proofErr w:type="gramEnd"/>
            <w: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обладающий</w:t>
            </w:r>
            <w:proofErr w:type="gramEnd"/>
            <w: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действующий</w:t>
            </w:r>
            <w:proofErr w:type="gramEnd"/>
            <w:r>
              <w:t xml:space="preserve"> и оценивающий своё поведение и поступки, поведение и поступки других людей с позиций традиционных российских духовно- </w:t>
            </w:r>
            <w:r>
              <w:lastRenderedPageBreak/>
              <w:t>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выражающий</w:t>
            </w:r>
            <w:proofErr w:type="gramEnd"/>
            <w:r w:rsidRPr="00854F5B"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proofErr w:type="gramStart"/>
            <w:r w:rsidRPr="00854F5B">
              <w:rPr>
                <w:sz w:val="28"/>
                <w:szCs w:val="28"/>
              </w:rPr>
              <w:t>ориентированный</w:t>
            </w:r>
            <w:proofErr w:type="gramEnd"/>
            <w:r w:rsidRPr="00854F5B"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понимающий</w:t>
            </w:r>
            <w:proofErr w:type="gramEnd"/>
            <w:r w:rsidRPr="00854F5B"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</w:t>
            </w:r>
            <w:r w:rsidRPr="00854F5B">
              <w:lastRenderedPageBreak/>
              <w:t>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проявляющий</w:t>
            </w:r>
            <w:proofErr w:type="gramEnd"/>
            <w:r w:rsidRPr="00854F5B"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 w:rsidRPr="00854F5B">
              <w:t>демонстрирующий</w:t>
            </w:r>
            <w:proofErr w:type="gramEnd"/>
            <w:r w:rsidRPr="00854F5B"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proofErr w:type="gramStart"/>
            <w:r w:rsidRPr="00854F5B">
              <w:rPr>
                <w:sz w:val="28"/>
                <w:szCs w:val="28"/>
              </w:rPr>
              <w:t>развивающий</w:t>
            </w:r>
            <w:proofErr w:type="gramEnd"/>
            <w:r w:rsidRPr="00854F5B">
              <w:rPr>
                <w:sz w:val="28"/>
                <w:szCs w:val="28"/>
              </w:rPr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>
              <w:t>ролях</w:t>
            </w:r>
            <w:proofErr w:type="gramEnd"/>
            <w:r>
              <w:t xml:space="preserve">, в том числе предпринимательской деятельности в условиях </w:t>
            </w:r>
            <w:proofErr w:type="spellStart"/>
            <w:r>
              <w:t>самозанятости</w:t>
            </w:r>
            <w:proofErr w:type="spellEnd"/>
            <w:r>
              <w:t xml:space="preserve">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понимающий</w:t>
            </w:r>
            <w:proofErr w:type="gramEnd"/>
            <w: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 xml:space="preserve">демонстрирующий в поведении </w:t>
            </w:r>
            <w:proofErr w:type="spellStart"/>
            <w:r w:rsidRPr="00854F5B">
              <w:t>сформированность</w:t>
            </w:r>
            <w:proofErr w:type="spellEnd"/>
            <w:r w:rsidRPr="00854F5B"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деятельно </w:t>
            </w: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демонстрирующий</w:t>
            </w:r>
            <w:proofErr w:type="gramEnd"/>
            <w:r>
              <w:t xml:space="preserve">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gramStart"/>
            <w:r>
              <w:t>естественно-научной</w:t>
            </w:r>
            <w:proofErr w:type="gramEnd"/>
            <w:r>
              <w:t xml:space="preserve">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8" w:name="_heading=h.2szc72q" w:colFirst="0" w:colLast="0"/>
      <w:bookmarkStart w:id="9" w:name="_Toc173678712"/>
      <w:bookmarkEnd w:id="8"/>
      <w:r>
        <w:rPr>
          <w:color w:val="000000"/>
        </w:rPr>
        <w:t>РАЗДЕЛ 2. СОДЕРЖАТЕЛЬНЫЙ.</w:t>
      </w:r>
      <w:bookmarkEnd w:id="9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0" w:name="_heading=h.184mhaj" w:colFirst="0" w:colLast="0"/>
      <w:bookmarkStart w:id="11" w:name="_Toc173678713"/>
      <w:bookmarkEnd w:id="10"/>
      <w:r>
        <w:rPr>
          <w:color w:val="000000"/>
          <w:sz w:val="28"/>
          <w:szCs w:val="28"/>
        </w:rPr>
        <w:t xml:space="preserve">2.1. </w:t>
      </w:r>
      <w:r w:rsidR="002E5F35" w:rsidRPr="00CF763E">
        <w:rPr>
          <w:color w:val="000000"/>
          <w:sz w:val="28"/>
          <w:szCs w:val="28"/>
        </w:rPr>
        <w:t>Уклад Школы.</w:t>
      </w:r>
      <w:bookmarkEnd w:id="11"/>
    </w:p>
    <w:p w:rsidR="00BE7EAB" w:rsidRPr="00BE7EAB" w:rsidRDefault="004F68DE" w:rsidP="00BE7EAB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ГБОУ «ШКОЛА №4 Г.О. ТОРЕЗ» </w:t>
      </w:r>
      <w:r w:rsidR="00BE7EAB" w:rsidRPr="00BE7EAB">
        <w:rPr>
          <w:color w:val="000000"/>
          <w:sz w:val="28"/>
          <w:szCs w:val="28"/>
        </w:rPr>
        <w:t>находится в новом микрорайоне г. ________, который находится на завершающе</w:t>
      </w:r>
      <w:r w:rsidR="00BE7EAB">
        <w:rPr>
          <w:color w:val="000000"/>
          <w:sz w:val="28"/>
          <w:szCs w:val="28"/>
        </w:rPr>
        <w:t>й стадии благоустройства. Ш</w:t>
      </w:r>
      <w:r w:rsidR="00BE7EAB" w:rsidRPr="00BE7EAB">
        <w:rPr>
          <w:color w:val="000000"/>
          <w:sz w:val="28"/>
          <w:szCs w:val="28"/>
        </w:rPr>
        <w:t>кола функционирует второй год. Это объясняет, что все классы нашей школы находятся на начальных стадиях формирования классных коллективов.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1–11-х классах школы обучается 1200 обучающихся. Контингент обучающихся и их родителей формировался из жильцов, заселяющих новостройки. В микрорайоне в основном проживают семьи военных, проживавших ранее в разных регионах России. Небольшая часть семей переселились из других микрорайонов города. В основном это благополучные полные семьи. Состав </w:t>
      </w:r>
      <w:proofErr w:type="gramStart"/>
      <w:r w:rsidRPr="00BE7EAB">
        <w:rPr>
          <w:color w:val="000000"/>
          <w:sz w:val="28"/>
          <w:szCs w:val="28"/>
        </w:rPr>
        <w:t>обучающихся</w:t>
      </w:r>
      <w:proofErr w:type="gramEnd"/>
      <w:r w:rsidRPr="00BE7EAB">
        <w:rPr>
          <w:color w:val="000000"/>
          <w:sz w:val="28"/>
          <w:szCs w:val="28"/>
        </w:rPr>
        <w:t xml:space="preserve"> школы неоднороден и различается: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– по социальному статусу. Присутствуют обучающиеся с неблагополучием, с </w:t>
      </w:r>
      <w:proofErr w:type="spellStart"/>
      <w:r w:rsidRPr="00BE7EAB">
        <w:rPr>
          <w:color w:val="000000"/>
          <w:sz w:val="28"/>
          <w:szCs w:val="28"/>
        </w:rPr>
        <w:t>девиантным</w:t>
      </w:r>
      <w:proofErr w:type="spellEnd"/>
      <w:r w:rsidRPr="00BE7EAB">
        <w:rPr>
          <w:color w:val="000000"/>
          <w:sz w:val="28"/>
          <w:szCs w:val="28"/>
        </w:rPr>
        <w:t xml:space="preserve"> поведением, есть дети, состоящие на различных видах учета;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– по национальной принадлежности, которая определяется многонациональностью жителей микрорайона школы.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Источниками положительного влияния на </w:t>
      </w:r>
      <w:proofErr w:type="gramStart"/>
      <w:r w:rsidRPr="00BE7EAB">
        <w:rPr>
          <w:color w:val="000000"/>
          <w:sz w:val="28"/>
          <w:szCs w:val="28"/>
        </w:rPr>
        <w:t>детей</w:t>
      </w:r>
      <w:proofErr w:type="gramEnd"/>
      <w:r w:rsidRPr="00BE7EAB">
        <w:rPr>
          <w:color w:val="000000"/>
          <w:sz w:val="28"/>
          <w:szCs w:val="28"/>
        </w:rPr>
        <w:t xml:space="preserve">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</w:t>
      </w:r>
      <w:r w:rsidRPr="00BE7EAB">
        <w:rPr>
          <w:color w:val="000000"/>
          <w:sz w:val="28"/>
          <w:szCs w:val="28"/>
        </w:rPr>
        <w:lastRenderedPageBreak/>
        <w:t>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 микрорайоне имеются детский сад, муниципальная детская библиотека № 2, частный творческий клуб «Мастерица». Муниципальная детская библиотека в истекшем учебном году регулярно проводила библиотечные уроки для учеников нашей школы. Частный творческий клуб «Мастерица» организовывал бесплатные мастер-классы по разным видам творчества для детей на базе школы.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период 2024–2029 гг.  школа заключила социальное партнерство с дом</w:t>
      </w:r>
      <w:r>
        <w:rPr>
          <w:color w:val="000000"/>
          <w:sz w:val="28"/>
          <w:szCs w:val="28"/>
        </w:rPr>
        <w:t>ом детского творчества «Дружба</w:t>
      </w:r>
      <w:r w:rsidRPr="00BE7EAB">
        <w:rPr>
          <w:color w:val="000000"/>
          <w:sz w:val="28"/>
          <w:szCs w:val="28"/>
        </w:rPr>
        <w:t>», муниципальной детской библиотекой № 2, городским домом культуры машиностроительного завода, частным творческим клубом «Мастерица».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Цель </w:t>
      </w:r>
      <w:r w:rsidR="004F68DE">
        <w:rPr>
          <w:b/>
          <w:bCs/>
          <w:color w:val="000000"/>
          <w:sz w:val="28"/>
          <w:szCs w:val="28"/>
        </w:rPr>
        <w:t>ГБОУ «ШКОЛА №4 Г.О. ТОРЕЗ»</w:t>
      </w:r>
      <w:r w:rsidR="00E31A61">
        <w:rPr>
          <w:b/>
          <w:bCs/>
          <w:color w:val="000000"/>
          <w:sz w:val="28"/>
          <w:szCs w:val="28"/>
        </w:rPr>
        <w:t xml:space="preserve"> </w:t>
      </w:r>
      <w:r w:rsidRPr="00BE7EAB">
        <w:rPr>
          <w:b/>
          <w:bCs/>
          <w:color w:val="000000"/>
          <w:sz w:val="28"/>
          <w:szCs w:val="28"/>
        </w:rPr>
        <w:t>в самосознании педагогического коллектива</w:t>
      </w:r>
      <w:r w:rsidRPr="00BE7EAB"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6F4474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 нашей школе зарождаются </w:t>
      </w:r>
      <w:r w:rsidRPr="00BE7EAB">
        <w:rPr>
          <w:b/>
          <w:bCs/>
          <w:color w:val="000000"/>
          <w:sz w:val="28"/>
          <w:szCs w:val="28"/>
        </w:rPr>
        <w:t>традиции</w:t>
      </w:r>
      <w:r w:rsidRPr="00BE7EAB">
        <w:rPr>
          <w:color w:val="000000"/>
          <w:sz w:val="28"/>
          <w:szCs w:val="28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мероприятия ко Дню Победы. 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Основные традиции воспитания в </w:t>
      </w:r>
      <w:r w:rsidR="00E31A61">
        <w:rPr>
          <w:color w:val="000000"/>
          <w:sz w:val="28"/>
          <w:szCs w:val="28"/>
        </w:rPr>
        <w:t>«ШКОЛА №4 Г.О. ТОРЕЗ»</w:t>
      </w:r>
      <w:proofErr w:type="gramStart"/>
      <w:r w:rsidR="00E31A61">
        <w:rPr>
          <w:color w:val="000000"/>
          <w:sz w:val="28"/>
          <w:szCs w:val="28"/>
        </w:rPr>
        <w:t xml:space="preserve"> </w:t>
      </w:r>
      <w:r w:rsidRPr="00BE7EAB">
        <w:rPr>
          <w:color w:val="000000"/>
          <w:sz w:val="28"/>
          <w:szCs w:val="28"/>
        </w:rPr>
        <w:t>:</w:t>
      </w:r>
      <w:proofErr w:type="gramEnd"/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важной чертой каждого ключевого дела и </w:t>
      </w:r>
      <w:proofErr w:type="gramStart"/>
      <w:r w:rsidRPr="00BE7EAB">
        <w:rPr>
          <w:color w:val="000000"/>
          <w:sz w:val="28"/>
          <w:szCs w:val="28"/>
        </w:rPr>
        <w:t>большинства</w:t>
      </w:r>
      <w:proofErr w:type="gramEnd"/>
      <w:r w:rsidRPr="00BE7EAB">
        <w:rPr>
          <w:color w:val="000000"/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 xml:space="preserve">в проведении общешкольных дел отсутствует </w:t>
      </w:r>
      <w:proofErr w:type="spellStart"/>
      <w:r w:rsidRPr="00BE7EAB">
        <w:rPr>
          <w:color w:val="000000"/>
          <w:sz w:val="28"/>
          <w:szCs w:val="28"/>
        </w:rPr>
        <w:t>соревновательность</w:t>
      </w:r>
      <w:proofErr w:type="spellEnd"/>
      <w:r w:rsidRPr="00BE7EAB">
        <w:rPr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 w:rsidRPr="00BE7EAB">
        <w:rPr>
          <w:color w:val="000000"/>
          <w:sz w:val="28"/>
          <w:szCs w:val="28"/>
        </w:rPr>
        <w:t>межвозрастное</w:t>
      </w:r>
      <w:proofErr w:type="spellEnd"/>
      <w:r w:rsidRPr="00BE7EAB">
        <w:rPr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E7EAB" w:rsidRPr="00BE7EAB" w:rsidRDefault="00BE7EAB" w:rsidP="00E06041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BE7EAB">
        <w:rPr>
          <w:color w:val="000000"/>
          <w:sz w:val="28"/>
          <w:szCs w:val="28"/>
        </w:rPr>
        <w:t>защитную</w:t>
      </w:r>
      <w:proofErr w:type="gramEnd"/>
      <w:r w:rsidRPr="00BE7EAB">
        <w:rPr>
          <w:color w:val="000000"/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BE7EAB">
        <w:rPr>
          <w:color w:val="000000"/>
          <w:sz w:val="28"/>
          <w:szCs w:val="28"/>
        </w:rPr>
        <w:t xml:space="preserve">, в которых </w:t>
      </w:r>
      <w:r w:rsidR="004F68DE">
        <w:rPr>
          <w:color w:val="000000"/>
          <w:sz w:val="28"/>
          <w:szCs w:val="28"/>
        </w:rPr>
        <w:t>ГБОУ «ШКОЛА №4 Г.О. ТОРЕЗ»</w:t>
      </w:r>
      <w:r w:rsidR="00E31A61">
        <w:rPr>
          <w:color w:val="000000"/>
          <w:sz w:val="28"/>
          <w:szCs w:val="28"/>
        </w:rPr>
        <w:t xml:space="preserve"> </w:t>
      </w:r>
      <w:r w:rsidRPr="00BE7EAB">
        <w:rPr>
          <w:color w:val="000000"/>
          <w:sz w:val="28"/>
          <w:szCs w:val="28"/>
        </w:rPr>
        <w:t>принимает участие: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РДДМ «Движение первых».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театр.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музей.</w:t>
      </w:r>
    </w:p>
    <w:p w:rsidR="00BE7EAB" w:rsidRPr="00BE7EAB" w:rsidRDefault="00BE7EAB" w:rsidP="00E06041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Школьный спортивный клуб.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Традиции и ритуалы:</w:t>
      </w:r>
      <w:r w:rsidRPr="00BE7EAB"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Символика </w:t>
      </w:r>
      <w:r w:rsidR="00E31A61">
        <w:rPr>
          <w:b/>
          <w:bCs/>
          <w:color w:val="000000"/>
          <w:sz w:val="28"/>
          <w:szCs w:val="28"/>
        </w:rPr>
        <w:t>«ШКОЛА №4 Г.О. ТОРЕЗ»</w:t>
      </w:r>
      <w:r w:rsidRPr="00BE7EAB">
        <w:rPr>
          <w:b/>
          <w:bCs/>
          <w:color w:val="000000"/>
          <w:sz w:val="28"/>
          <w:szCs w:val="28"/>
        </w:rPr>
        <w:t>:</w:t>
      </w:r>
      <w:r w:rsidRPr="00BE7EAB">
        <w:rPr>
          <w:color w:val="000000"/>
          <w:sz w:val="28"/>
          <w:szCs w:val="28"/>
        </w:rPr>
        <w:t xml:space="preserve"> герб и флаг школы. Герб </w:t>
      </w:r>
      <w:r w:rsidR="004F68DE">
        <w:rPr>
          <w:color w:val="000000"/>
          <w:sz w:val="28"/>
          <w:szCs w:val="28"/>
        </w:rPr>
        <w:t>ГБОУ «ШКОЛА №4 Г.О. ТОРЕЗ»</w:t>
      </w:r>
      <w:r w:rsidR="00E31A61">
        <w:rPr>
          <w:color w:val="000000"/>
          <w:sz w:val="28"/>
          <w:szCs w:val="28"/>
        </w:rPr>
        <w:t xml:space="preserve"> </w:t>
      </w:r>
      <w:r w:rsidRPr="00BE7EAB">
        <w:rPr>
          <w:color w:val="000000"/>
          <w:sz w:val="28"/>
          <w:szCs w:val="28"/>
        </w:rPr>
        <w:t>представляет собой прямоугольник с заострением внизу по центру. Фон герба вертикально разделен на две половины красного и зеленого цвета. Красный символизирует справедливость, мужество, храбрость, отвагу, доблесть, силу и благородство. Зеленый – символ надежды, радости и изобилия; отражает экологическую направленность деятельности школы. Окантовка золотого цвета символизирует смирение и справедливость, великодушие и милосердие, позитивный настрой к процессу обучения и воспитания. В центре герба раскрытая книга – символ просвещения, знания, света, мудрости. Справа — перо, выражает стремление быть разумным человеком. Под книгой находится глобус – символ широты кругозора. Над книгой по центру – номер школы золотого цвета.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Флаг </w:t>
      </w:r>
      <w:r w:rsidR="004F68DE">
        <w:rPr>
          <w:color w:val="000000"/>
          <w:sz w:val="28"/>
          <w:szCs w:val="28"/>
        </w:rPr>
        <w:t>ГБОУ «ШКОЛА №4 Г.О. ТОРЕЗ»</w:t>
      </w:r>
      <w:r w:rsidR="00E31A61">
        <w:rPr>
          <w:color w:val="000000"/>
          <w:sz w:val="28"/>
          <w:szCs w:val="28"/>
        </w:rPr>
        <w:t xml:space="preserve"> </w:t>
      </w:r>
      <w:r w:rsidRPr="00BE7EAB">
        <w:rPr>
          <w:color w:val="000000"/>
          <w:sz w:val="28"/>
          <w:szCs w:val="28"/>
        </w:rPr>
        <w:t>представляет собой прямоугольное полотнище размером 90 × 130 см, прикрепляемое к древку. Полотнище разделено вертикально на половины красного и зеленого цвета (символика цветов описана выше). В центре полотнища открытая книга, на страницах которой указан номер школы золотого цвета.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Школа реализует инновационные, перспективные </w:t>
      </w:r>
      <w:r w:rsidRPr="00BE7EAB">
        <w:rPr>
          <w:b/>
          <w:bCs/>
          <w:color w:val="000000"/>
          <w:sz w:val="28"/>
          <w:szCs w:val="28"/>
        </w:rPr>
        <w:t>воспитательные практики</w:t>
      </w:r>
      <w:r w:rsidRPr="00BE7EAB">
        <w:rPr>
          <w:color w:val="000000"/>
          <w:sz w:val="28"/>
          <w:szCs w:val="28"/>
        </w:rPr>
        <w:t>:</w:t>
      </w:r>
    </w:p>
    <w:p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 xml:space="preserve">Научно-исследовательская деятельность в сфере воспитания – процесс совместной работы ученика и педагога в изучении объекта, </w:t>
      </w:r>
      <w:r w:rsidRPr="00BE7EAB">
        <w:rPr>
          <w:color w:val="000000"/>
          <w:sz w:val="28"/>
          <w:szCs w:val="28"/>
        </w:rPr>
        <w:lastRenderedPageBreak/>
        <w:t>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BE7EAB" w:rsidRPr="00BE7EAB" w:rsidRDefault="00BE7EAB" w:rsidP="00E06041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BE7EAB" w:rsidP="00E06041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BE7EAB" w:rsidRDefault="00BE7EAB" w:rsidP="00E06041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Нормы этикета обучающихся </w:t>
      </w:r>
      <w:r w:rsidR="00E31A61">
        <w:rPr>
          <w:b/>
          <w:bCs/>
          <w:color w:val="000000"/>
          <w:sz w:val="28"/>
          <w:szCs w:val="28"/>
        </w:rPr>
        <w:t>«ШКОЛА №4 Г.О. ТОРЕЗ»</w:t>
      </w:r>
      <w:proofErr w:type="gramStart"/>
      <w:r w:rsidR="00E31A61">
        <w:rPr>
          <w:b/>
          <w:bCs/>
          <w:color w:val="000000"/>
          <w:sz w:val="28"/>
          <w:szCs w:val="28"/>
        </w:rPr>
        <w:t xml:space="preserve"> </w:t>
      </w:r>
      <w:r w:rsidRPr="00BE7EAB">
        <w:rPr>
          <w:b/>
          <w:bCs/>
          <w:color w:val="000000"/>
          <w:sz w:val="28"/>
          <w:szCs w:val="28"/>
        </w:rPr>
        <w:t>:</w:t>
      </w:r>
      <w:proofErr w:type="gramEnd"/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lastRenderedPageBreak/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BE7EAB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Pr="006F4474" w:rsidRDefault="00BE7EAB" w:rsidP="00E06041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2" w:name="_heading=h.279ka65" w:colFirst="0" w:colLast="0"/>
      <w:bookmarkStart w:id="13" w:name="_Toc173678714"/>
      <w:bookmarkEnd w:id="12"/>
      <w:r w:rsidRPr="00684A8C"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3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побуждение </w:t>
      </w:r>
      <w:proofErr w:type="gramStart"/>
      <w:r w:rsidRPr="006F4474">
        <w:rPr>
          <w:color w:val="000000"/>
          <w:sz w:val="28"/>
          <w:szCs w:val="28"/>
        </w:rPr>
        <w:t>обучающихся</w:t>
      </w:r>
      <w:proofErr w:type="gramEnd"/>
      <w:r w:rsidRPr="006F4474">
        <w:rPr>
          <w:color w:val="000000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 w:rsidRPr="006F4474">
        <w:rPr>
          <w:color w:val="000000"/>
          <w:sz w:val="28"/>
          <w:szCs w:val="28"/>
        </w:rPr>
        <w:t>мотивированных</w:t>
      </w:r>
      <w:proofErr w:type="gramEnd"/>
      <w:r w:rsidRPr="006F4474"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E06041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143D43">
        <w:rPr>
          <w:color w:val="000000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143D43">
        <w:rPr>
          <w:color w:val="000000"/>
          <w:sz w:val="28"/>
          <w:szCs w:val="28"/>
        </w:rPr>
        <w:t>внеурочной деятельности</w:t>
      </w:r>
      <w:r w:rsidRPr="00143D43">
        <w:rPr>
          <w:color w:val="000000"/>
          <w:sz w:val="28"/>
          <w:szCs w:val="28"/>
        </w:rPr>
        <w:t xml:space="preserve"> «Разговоры о важном», программа «Орлята России», ДДОП «ЮИД»,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A01FEF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Памятные места моего края</w:t>
      </w:r>
      <w:r w:rsidR="00A01FEF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6-9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7E2558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Мой край в истории</w:t>
      </w:r>
      <w:r w:rsidR="00CF763E" w:rsidRPr="007E2558">
        <w:rPr>
          <w:bCs/>
          <w:sz w:val="28"/>
          <w:szCs w:val="28"/>
          <w:shd w:val="clear" w:color="auto" w:fill="F8F8FA"/>
        </w:rPr>
        <w:t xml:space="preserve">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отечества</w:t>
      </w:r>
      <w:r w:rsidR="007E2558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10-11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, </w:t>
      </w:r>
      <w:r w:rsidR="00CF763E" w:rsidRPr="007E2558">
        <w:rPr>
          <w:sz w:val="28"/>
          <w:szCs w:val="28"/>
          <w:shd w:val="clear" w:color="auto" w:fill="FFFFFF" w:themeFill="background1"/>
        </w:rPr>
        <w:t xml:space="preserve">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</w:t>
      </w:r>
      <w:r w:rsidR="00A01FEF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Россия - моя история</w:t>
      </w:r>
      <w:r w:rsidR="00A01FEF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10-11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</w:t>
      </w:r>
      <w:r w:rsidR="00143D43" w:rsidRPr="007E2558">
        <w:rPr>
          <w:bCs/>
          <w:sz w:val="28"/>
          <w:szCs w:val="28"/>
          <w:shd w:val="clear" w:color="auto" w:fill="F8F8FA"/>
        </w:rPr>
        <w:t xml:space="preserve"> </w:t>
      </w:r>
      <w:r w:rsidR="00143D43" w:rsidRPr="007E2558">
        <w:rPr>
          <w:sz w:val="28"/>
          <w:szCs w:val="28"/>
        </w:rPr>
        <w:t>курс внеурочной деятельности «Россия – мои горизонты»</w:t>
      </w:r>
      <w:r w:rsidR="00135258" w:rsidRPr="007E2558">
        <w:rPr>
          <w:sz w:val="28"/>
          <w:szCs w:val="28"/>
        </w:rPr>
        <w:t xml:space="preserve"> 6-11 класс</w:t>
      </w:r>
      <w:r w:rsidR="00143D43" w:rsidRPr="007E2558">
        <w:rPr>
          <w:sz w:val="28"/>
          <w:szCs w:val="28"/>
        </w:rPr>
        <w:t>;</w:t>
      </w:r>
      <w:proofErr w:type="gramEnd"/>
      <w:r w:rsidR="00341644">
        <w:rPr>
          <w:sz w:val="28"/>
          <w:szCs w:val="28"/>
        </w:rPr>
        <w:t xml:space="preserve"> </w:t>
      </w:r>
      <w:r w:rsidR="00341644" w:rsidRPr="006F4474">
        <w:rPr>
          <w:sz w:val="28"/>
          <w:szCs w:val="28"/>
        </w:rPr>
        <w:t>курс внеурочной деятельности «</w:t>
      </w:r>
      <w:proofErr w:type="spellStart"/>
      <w:r w:rsidR="00341644" w:rsidRPr="006F4474">
        <w:rPr>
          <w:sz w:val="28"/>
          <w:szCs w:val="28"/>
        </w:rPr>
        <w:t>Семьеведение</w:t>
      </w:r>
      <w:proofErr w:type="spellEnd"/>
      <w:r w:rsidR="00341644" w:rsidRPr="006F4474">
        <w:rPr>
          <w:sz w:val="28"/>
          <w:szCs w:val="28"/>
        </w:rPr>
        <w:t>».</w:t>
      </w:r>
    </w:p>
    <w:p w:rsidR="00143D43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proofErr w:type="gramStart"/>
      <w:r w:rsidRPr="00143D43">
        <w:rPr>
          <w:color w:val="000000"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35258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Знакомство с искусственным интеллектом</w:t>
      </w:r>
      <w:r w:rsidR="00135258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3-4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Математика и </w:t>
      </w:r>
      <w:proofErr w:type="spellStart"/>
      <w:r w:rsidR="006F4474">
        <w:rPr>
          <w:bCs/>
          <w:sz w:val="28"/>
          <w:szCs w:val="28"/>
          <w:shd w:val="clear" w:color="auto" w:fill="FFFFFF" w:themeFill="background1"/>
        </w:rPr>
        <w:t>лего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конструирование</w:t>
      </w:r>
      <w:proofErr w:type="spellEnd"/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Мир проектов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ности «Мы любим русский» 1-4 класс,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Финансовая грамотность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«Я-исследователь»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1-4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Занимательная математика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proofErr w:type="gramEnd"/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Практикум решения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lastRenderedPageBreak/>
        <w:t>задач по физике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7-8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Функциональная грамотность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, курс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внеур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о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Биология. </w:t>
      </w:r>
      <w:proofErr w:type="gramStart"/>
      <w:r w:rsidR="00CF763E" w:rsidRPr="007E2558">
        <w:rPr>
          <w:bCs/>
          <w:sz w:val="28"/>
          <w:szCs w:val="28"/>
          <w:shd w:val="clear" w:color="auto" w:fill="FFFFFF" w:themeFill="background1"/>
        </w:rPr>
        <w:t>Проектно-исследовательская деятельность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 xml:space="preserve">, курс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Основы исследовательской деятельности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143D43">
        <w:rPr>
          <w:bCs/>
          <w:sz w:val="28"/>
          <w:szCs w:val="28"/>
          <w:shd w:val="clear" w:color="auto" w:fill="F8F8FA"/>
        </w:rPr>
        <w:t xml:space="preserve"> 10-11 класс</w:t>
      </w:r>
      <w:r w:rsidR="00143D43">
        <w:rPr>
          <w:bCs/>
          <w:sz w:val="28"/>
          <w:szCs w:val="28"/>
          <w:shd w:val="clear" w:color="auto" w:fill="F8F8FA"/>
        </w:rPr>
        <w:t xml:space="preserve">, </w:t>
      </w:r>
      <w:r w:rsidR="00143D43" w:rsidRPr="00143D43">
        <w:rPr>
          <w:sz w:val="28"/>
          <w:szCs w:val="28"/>
        </w:rPr>
        <w:t>курс</w:t>
      </w:r>
      <w:r w:rsidR="00CF763E" w:rsidRPr="00143D43">
        <w:rPr>
          <w:sz w:val="28"/>
          <w:szCs w:val="28"/>
        </w:rPr>
        <w:t xml:space="preserve"> внеурочной деятельности </w:t>
      </w:r>
      <w:r w:rsidR="00143D43">
        <w:rPr>
          <w:sz w:val="28"/>
          <w:szCs w:val="28"/>
        </w:rPr>
        <w:t xml:space="preserve">«Первая помощь» </w:t>
      </w:r>
      <w:r w:rsidR="00CF763E" w:rsidRPr="00143D43">
        <w:rPr>
          <w:sz w:val="28"/>
          <w:szCs w:val="28"/>
        </w:rPr>
        <w:t>10-11 класс</w:t>
      </w:r>
      <w:r w:rsidR="00143D43">
        <w:rPr>
          <w:sz w:val="28"/>
          <w:szCs w:val="28"/>
        </w:rPr>
        <w:t xml:space="preserve">, </w:t>
      </w:r>
      <w:r w:rsidR="00143D43" w:rsidRPr="00143D43">
        <w:rPr>
          <w:bCs/>
          <w:sz w:val="28"/>
          <w:szCs w:val="28"/>
        </w:rPr>
        <w:t>курс</w:t>
      </w:r>
      <w:r w:rsidR="00CF763E" w:rsidRPr="00143D43">
        <w:rPr>
          <w:bCs/>
          <w:sz w:val="28"/>
          <w:szCs w:val="28"/>
        </w:rPr>
        <w:t xml:space="preserve"> внеурочной деятельности </w:t>
      </w:r>
      <w:r w:rsidR="00143D43">
        <w:rPr>
          <w:bCs/>
          <w:sz w:val="28"/>
          <w:szCs w:val="28"/>
        </w:rPr>
        <w:t>«</w:t>
      </w:r>
      <w:r w:rsidR="00CF763E" w:rsidRPr="00143D43">
        <w:rPr>
          <w:bCs/>
          <w:sz w:val="28"/>
          <w:szCs w:val="28"/>
        </w:rPr>
        <w:t>Основы педагогики и психологии</w:t>
      </w:r>
      <w:r w:rsidR="00143D43">
        <w:rPr>
          <w:bCs/>
          <w:sz w:val="28"/>
          <w:szCs w:val="28"/>
        </w:rPr>
        <w:t xml:space="preserve">»; </w:t>
      </w:r>
      <w:proofErr w:type="gramEnd"/>
    </w:p>
    <w:p w:rsidR="00634A4F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8F8FA"/>
        </w:rPr>
      </w:pPr>
      <w:r w:rsidRPr="00143D43">
        <w:rPr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Рукодельница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 класс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, 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</w:t>
      </w:r>
      <w:r w:rsidR="00CF763E" w:rsidRPr="00143D43">
        <w:rPr>
          <w:bCs/>
          <w:sz w:val="28"/>
          <w:szCs w:val="28"/>
          <w:shd w:val="clear" w:color="auto" w:fill="F8F8FA"/>
        </w:rPr>
        <w:t xml:space="preserve">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деятельности </w:t>
      </w:r>
      <w:r w:rsidR="00634A4F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Художественная обработка древесины</w:t>
      </w:r>
      <w:r w:rsidR="00634A4F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5-6 класс</w:t>
      </w:r>
      <w:r w:rsidR="006F4474">
        <w:rPr>
          <w:bCs/>
          <w:sz w:val="28"/>
          <w:szCs w:val="28"/>
          <w:shd w:val="clear" w:color="auto" w:fill="FFFFFF" w:themeFill="background1"/>
        </w:rPr>
        <w:t xml:space="preserve">, </w:t>
      </w:r>
      <w:r w:rsidR="006F4474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6F4474">
        <w:rPr>
          <w:bCs/>
          <w:sz w:val="28"/>
          <w:szCs w:val="28"/>
          <w:shd w:val="clear" w:color="auto" w:fill="FFFFFF" w:themeFill="background1"/>
        </w:rPr>
        <w:t>Мир в объективе</w:t>
      </w:r>
      <w:r w:rsidR="006F4474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6F4474">
        <w:rPr>
          <w:bCs/>
          <w:sz w:val="28"/>
          <w:szCs w:val="28"/>
          <w:shd w:val="clear" w:color="auto" w:fill="FFFFFF" w:themeFill="background1"/>
        </w:rPr>
        <w:t xml:space="preserve"> 7-8</w:t>
      </w:r>
      <w:r w:rsidR="006F4474" w:rsidRPr="007E2558">
        <w:rPr>
          <w:bCs/>
          <w:sz w:val="28"/>
          <w:szCs w:val="28"/>
          <w:shd w:val="clear" w:color="auto" w:fill="FFFFFF" w:themeFill="background1"/>
        </w:rPr>
        <w:t xml:space="preserve"> класс</w:t>
      </w:r>
      <w:r w:rsidR="00634A4F" w:rsidRPr="007E2558">
        <w:rPr>
          <w:bCs/>
          <w:sz w:val="28"/>
          <w:szCs w:val="28"/>
          <w:shd w:val="clear" w:color="auto" w:fill="FFFFFF" w:themeFill="background1"/>
        </w:rPr>
        <w:t>;</w:t>
      </w:r>
    </w:p>
    <w:p w:rsidR="00143D43" w:rsidRPr="00143D43" w:rsidRDefault="002E5F35" w:rsidP="000818CF">
      <w:pPr>
        <w:spacing w:line="276" w:lineRule="auto"/>
        <w:ind w:firstLine="540"/>
        <w:jc w:val="both"/>
        <w:rPr>
          <w:sz w:val="28"/>
          <w:szCs w:val="28"/>
        </w:rPr>
      </w:pPr>
      <w:r w:rsidRPr="00143D43">
        <w:rPr>
          <w:sz w:val="28"/>
          <w:szCs w:val="28"/>
        </w:rPr>
        <w:t xml:space="preserve">курсы, занятия туристско-краеведческой направленности: </w:t>
      </w:r>
      <w:r w:rsidR="006F4474">
        <w:rPr>
          <w:sz w:val="28"/>
          <w:szCs w:val="28"/>
        </w:rPr>
        <w:t>ДООП «Туристы-краеведы»</w:t>
      </w:r>
      <w:r w:rsidR="00634A4F">
        <w:rPr>
          <w:sz w:val="28"/>
          <w:szCs w:val="28"/>
        </w:rPr>
        <w:t>;</w:t>
      </w:r>
    </w:p>
    <w:p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 w:rsidRPr="00143D43">
        <w:rPr>
          <w:sz w:val="28"/>
          <w:szCs w:val="28"/>
        </w:rPr>
        <w:t>курсы, занятия оздоровительной и спортивной направленности</w:t>
      </w:r>
      <w:r w:rsidR="006F4474">
        <w:rPr>
          <w:sz w:val="28"/>
          <w:szCs w:val="28"/>
        </w:rPr>
        <w:t>: ДООП «Волейбол (пионербол)</w:t>
      </w:r>
      <w:r w:rsidRPr="00143D43">
        <w:rPr>
          <w:sz w:val="28"/>
          <w:szCs w:val="28"/>
        </w:rPr>
        <w:t>», ДОО</w:t>
      </w:r>
      <w:r w:rsidR="006F4474">
        <w:rPr>
          <w:sz w:val="28"/>
          <w:szCs w:val="28"/>
        </w:rPr>
        <w:t>П «Баскетбол</w:t>
      </w:r>
      <w:r w:rsidRPr="00143D43">
        <w:rPr>
          <w:sz w:val="28"/>
          <w:szCs w:val="28"/>
        </w:rPr>
        <w:t>», ДООП «Шахматы»</w:t>
      </w:r>
      <w:r w:rsidR="006F4474">
        <w:rPr>
          <w:sz w:val="28"/>
          <w:szCs w:val="28"/>
        </w:rPr>
        <w:t>, ДООП «Общая физическая подготовка и фитнес</w:t>
      </w:r>
      <w:r w:rsidR="00143D43" w:rsidRPr="00143D43">
        <w:rPr>
          <w:sz w:val="28"/>
          <w:szCs w:val="28"/>
        </w:rPr>
        <w:t xml:space="preserve">», 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</w:t>
      </w:r>
      <w:r w:rsidR="00634A4F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>Спортивные игры</w:t>
      </w:r>
      <w:r w:rsidR="00634A4F" w:rsidRPr="007E2558">
        <w:rPr>
          <w:bCs/>
          <w:sz w:val="28"/>
          <w:szCs w:val="28"/>
          <w:shd w:val="clear" w:color="auto" w:fill="FFFFFF" w:themeFill="background1"/>
        </w:rPr>
        <w:t>»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1-4 класс</w:t>
      </w:r>
      <w:r w:rsidR="00634A4F">
        <w:rPr>
          <w:bCs/>
          <w:sz w:val="28"/>
          <w:szCs w:val="28"/>
          <w:shd w:val="clear" w:color="auto" w:fill="F8F8FA"/>
        </w:rPr>
        <w:t>.</w:t>
      </w:r>
    </w:p>
    <w:p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F4474">
        <w:rPr>
          <w:color w:val="000000"/>
          <w:sz w:val="28"/>
          <w:szCs w:val="28"/>
        </w:rPr>
        <w:t>обучающимся</w:t>
      </w:r>
      <w:proofErr w:type="gramEnd"/>
      <w:r w:rsidRPr="006F4474">
        <w:rPr>
          <w:color w:val="000000"/>
          <w:sz w:val="28"/>
          <w:szCs w:val="28"/>
        </w:rPr>
        <w:t xml:space="preserve"> в их подготовке, проведении и анализе;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F4474">
        <w:rPr>
          <w:color w:val="000000"/>
          <w:sz w:val="28"/>
          <w:szCs w:val="28"/>
        </w:rPr>
        <w:t>командообразование</w:t>
      </w:r>
      <w:proofErr w:type="spellEnd"/>
      <w:r w:rsidRPr="006F4474">
        <w:rPr>
          <w:color w:val="000000"/>
          <w:sz w:val="28"/>
          <w:szCs w:val="28"/>
        </w:rPr>
        <w:t xml:space="preserve">, </w:t>
      </w:r>
      <w:proofErr w:type="spellStart"/>
      <w:r w:rsidRPr="006F4474">
        <w:rPr>
          <w:color w:val="000000"/>
          <w:sz w:val="28"/>
          <w:szCs w:val="28"/>
        </w:rPr>
        <w:t>внеучебные</w:t>
      </w:r>
      <w:proofErr w:type="spellEnd"/>
      <w:r w:rsidRPr="006F4474"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выработку совместно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изучение особенностей личностного развития обучающихся путем наблюдения за их поведением, в специально создаваемых </w:t>
      </w:r>
      <w:r w:rsidRPr="006F4474">
        <w:rPr>
          <w:color w:val="000000"/>
          <w:sz w:val="28"/>
          <w:szCs w:val="28"/>
        </w:rPr>
        <w:lastRenderedPageBreak/>
        <w:t>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индивидуальную работу с </w:t>
      </w:r>
      <w:proofErr w:type="gramStart"/>
      <w:r w:rsidRPr="006F4474">
        <w:rPr>
          <w:color w:val="000000"/>
          <w:sz w:val="28"/>
          <w:szCs w:val="28"/>
        </w:rPr>
        <w:t>обучающимися</w:t>
      </w:r>
      <w:proofErr w:type="gramEnd"/>
      <w:r w:rsidRPr="006F4474">
        <w:rPr>
          <w:color w:val="000000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участие во всероссийских акциях, посвященных значимым событиям в России, мире;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E06041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E06041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</w:t>
      </w:r>
      <w:r w:rsidRPr="00F32CD9">
        <w:rPr>
          <w:color w:val="000000"/>
          <w:sz w:val="28"/>
          <w:szCs w:val="28"/>
        </w:rPr>
        <w:lastRenderedPageBreak/>
        <w:t>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F32CD9">
        <w:rPr>
          <w:color w:val="000000"/>
          <w:sz w:val="28"/>
          <w:szCs w:val="28"/>
        </w:rPr>
        <w:t>числе</w:t>
      </w:r>
      <w:proofErr w:type="gramEnd"/>
      <w:r w:rsidRPr="00F32CD9">
        <w:rPr>
          <w:color w:val="000000"/>
          <w:sz w:val="28"/>
          <w:szCs w:val="28"/>
        </w:rPr>
        <w:t>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поддержание </w:t>
      </w:r>
      <w:proofErr w:type="gramStart"/>
      <w:r w:rsidRPr="00F32CD9">
        <w:rPr>
          <w:color w:val="000000"/>
          <w:sz w:val="28"/>
          <w:szCs w:val="28"/>
        </w:rPr>
        <w:t>эстетического вида</w:t>
      </w:r>
      <w:proofErr w:type="gramEnd"/>
      <w:r w:rsidRPr="00F32CD9">
        <w:rPr>
          <w:color w:val="000000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разработку и оформление простран</w:t>
      </w:r>
      <w:proofErr w:type="gramStart"/>
      <w:r w:rsidRPr="00F32CD9">
        <w:rPr>
          <w:color w:val="000000"/>
          <w:sz w:val="28"/>
          <w:szCs w:val="28"/>
        </w:rPr>
        <w:t>ств пр</w:t>
      </w:r>
      <w:proofErr w:type="gramEnd"/>
      <w:r w:rsidRPr="00F32CD9"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E06041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F32CD9">
        <w:rPr>
          <w:color w:val="000000"/>
          <w:sz w:val="28"/>
          <w:szCs w:val="28"/>
        </w:rPr>
        <w:t>обучающихся</w:t>
      </w:r>
      <w:proofErr w:type="gramEnd"/>
      <w:r w:rsidRPr="00F32CD9">
        <w:rPr>
          <w:color w:val="000000"/>
          <w:sz w:val="28"/>
          <w:szCs w:val="28"/>
        </w:rPr>
        <w:t xml:space="preserve"> предусматривает: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F32CD9">
        <w:rPr>
          <w:color w:val="000000"/>
          <w:sz w:val="28"/>
          <w:szCs w:val="28"/>
        </w:rPr>
        <w:t>интернет-сообщества</w:t>
      </w:r>
      <w:proofErr w:type="gramEnd"/>
      <w:r w:rsidRPr="00F32CD9">
        <w:rPr>
          <w:color w:val="000000"/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E06041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>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E06041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F32CD9">
        <w:rPr>
          <w:color w:val="000000"/>
          <w:sz w:val="28"/>
          <w:szCs w:val="28"/>
        </w:rPr>
        <w:t>конфликтологов</w:t>
      </w:r>
      <w:proofErr w:type="spellEnd"/>
      <w:r w:rsidRPr="00F32CD9"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F32CD9">
        <w:rPr>
          <w:color w:val="000000"/>
          <w:sz w:val="28"/>
          <w:szCs w:val="28"/>
        </w:rPr>
        <w:t>девиантными</w:t>
      </w:r>
      <w:proofErr w:type="spellEnd"/>
      <w:proofErr w:type="gramEnd"/>
      <w:r w:rsidRPr="00F32CD9"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</w:t>
      </w:r>
      <w:r w:rsidRPr="00F32CD9">
        <w:rPr>
          <w:color w:val="000000"/>
          <w:sz w:val="28"/>
          <w:szCs w:val="28"/>
        </w:rPr>
        <w:lastRenderedPageBreak/>
        <w:t xml:space="preserve">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F32CD9">
        <w:rPr>
          <w:color w:val="000000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F32CD9">
        <w:rPr>
          <w:color w:val="000000"/>
          <w:sz w:val="28"/>
          <w:szCs w:val="28"/>
        </w:rPr>
        <w:t>антиэкстремистской</w:t>
      </w:r>
      <w:proofErr w:type="spellEnd"/>
      <w:r w:rsidRPr="00F32CD9">
        <w:rPr>
          <w:color w:val="000000"/>
          <w:sz w:val="28"/>
          <w:szCs w:val="28"/>
        </w:rPr>
        <w:t xml:space="preserve"> безопасности, гражданской обороне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F32CD9">
        <w:rPr>
          <w:color w:val="000000"/>
          <w:sz w:val="28"/>
          <w:szCs w:val="28"/>
        </w:rPr>
        <w:t>саморефлексии</w:t>
      </w:r>
      <w:proofErr w:type="spellEnd"/>
      <w:r w:rsidRPr="00F32CD9"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 w:rsidRPr="00F32CD9"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F32CD9">
        <w:rPr>
          <w:color w:val="000000"/>
          <w:sz w:val="28"/>
          <w:szCs w:val="28"/>
        </w:rPr>
        <w:t>девиантному</w:t>
      </w:r>
      <w:proofErr w:type="spellEnd"/>
      <w:r w:rsidRPr="00F32CD9">
        <w:rPr>
          <w:color w:val="000000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E06041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</w:t>
      </w:r>
      <w:r w:rsidRPr="00F32CD9">
        <w:rPr>
          <w:color w:val="000000"/>
          <w:sz w:val="28"/>
          <w:szCs w:val="28"/>
        </w:rPr>
        <w:lastRenderedPageBreak/>
        <w:t>образовательной организации, муниципального образования, региона, страны;</w:t>
      </w:r>
    </w:p>
    <w:p w:rsidR="00CA4999" w:rsidRDefault="00F32CD9" w:rsidP="00E06041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4" w:name="_heading=h.meukdy" w:colFirst="0" w:colLast="0"/>
      <w:bookmarkEnd w:id="14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 w:rsidRPr="00F32CD9">
        <w:rPr>
          <w:color w:val="000000"/>
          <w:sz w:val="28"/>
          <w:szCs w:val="28"/>
        </w:rPr>
        <w:t>профориентационные</w:t>
      </w:r>
      <w:proofErr w:type="spellEnd"/>
      <w:r w:rsidRPr="00F32CD9"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F32CD9">
        <w:rPr>
          <w:color w:val="000000"/>
          <w:sz w:val="28"/>
          <w:szCs w:val="28"/>
        </w:rPr>
        <w:t>квесты</w:t>
      </w:r>
      <w:proofErr w:type="spellEnd"/>
      <w:r w:rsidRPr="00F32CD9"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F32CD9">
        <w:rPr>
          <w:color w:val="000000"/>
          <w:sz w:val="28"/>
          <w:szCs w:val="28"/>
        </w:rPr>
        <w:t>интернет-ресурсов</w:t>
      </w:r>
      <w:proofErr w:type="spellEnd"/>
      <w:r w:rsidRPr="00F32CD9"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F32CD9">
        <w:rPr>
          <w:color w:val="000000"/>
          <w:sz w:val="28"/>
          <w:szCs w:val="28"/>
        </w:rPr>
        <w:t>профориентационного</w:t>
      </w:r>
      <w:proofErr w:type="spellEnd"/>
      <w:r w:rsidRPr="00F32CD9"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в работе всероссийских профориентационных проектов;</w:t>
      </w:r>
    </w:p>
    <w:p w:rsidR="00F32CD9" w:rsidRP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E06041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освоение </w:t>
      </w:r>
      <w:proofErr w:type="gramStart"/>
      <w:r w:rsidRPr="00F32CD9">
        <w:rPr>
          <w:color w:val="000000"/>
          <w:sz w:val="28"/>
          <w:szCs w:val="28"/>
        </w:rPr>
        <w:t>обучающимися</w:t>
      </w:r>
      <w:proofErr w:type="gramEnd"/>
      <w:r w:rsidRPr="00F32CD9">
        <w:rPr>
          <w:color w:val="000000"/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lastRenderedPageBreak/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</w:t>
      </w:r>
      <w:r w:rsidR="00240E17" w:rsidRPr="00240E17">
        <w:rPr>
          <w:b/>
          <w:sz w:val="28"/>
          <w:szCs w:val="28"/>
        </w:rPr>
        <w:t>. Модуль «Школьный музей</w:t>
      </w:r>
      <w:r w:rsidR="00F32CD9" w:rsidRPr="00240E17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240E17" w:rsidRDefault="00240E17" w:rsidP="00E06041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</w:t>
      </w:r>
      <w:proofErr w:type="gramStart"/>
      <w:r w:rsidRPr="00C5442B">
        <w:rPr>
          <w:sz w:val="28"/>
          <w:szCs w:val="28"/>
        </w:rPr>
        <w:t>через</w:t>
      </w:r>
      <w:proofErr w:type="gramEnd"/>
      <w:r w:rsidRPr="00C5442B">
        <w:rPr>
          <w:sz w:val="28"/>
          <w:szCs w:val="28"/>
        </w:rPr>
        <w:t xml:space="preserve">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 w:rsidRPr="00C5442B">
        <w:rPr>
          <w:sz w:val="28"/>
          <w:szCs w:val="28"/>
        </w:rPr>
        <w:t>т</w:t>
      </w:r>
      <w:proofErr w:type="gramStart"/>
      <w:r w:rsidRPr="00C5442B">
        <w:rPr>
          <w:sz w:val="28"/>
          <w:szCs w:val="28"/>
        </w:rPr>
        <w:t>.п</w:t>
      </w:r>
      <w:proofErr w:type="spellEnd"/>
      <w:proofErr w:type="gramEnd"/>
      <w:r w:rsidRPr="00C5442B">
        <w:rPr>
          <w:sz w:val="28"/>
          <w:szCs w:val="28"/>
        </w:rPr>
        <w:t xml:space="preserve">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</w:t>
      </w:r>
      <w:r w:rsidRPr="00C5442B">
        <w:rPr>
          <w:sz w:val="28"/>
          <w:szCs w:val="28"/>
        </w:rPr>
        <w:lastRenderedPageBreak/>
        <w:t xml:space="preserve">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C5442B">
        <w:rPr>
          <w:sz w:val="28"/>
          <w:szCs w:val="28"/>
        </w:rPr>
        <w:t>Ориентирована</w:t>
      </w:r>
      <w:proofErr w:type="gramEnd"/>
      <w:r w:rsidRPr="00C5442B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 w:rsidRPr="00C5442B">
        <w:rPr>
          <w:sz w:val="28"/>
          <w:szCs w:val="28"/>
        </w:rPr>
        <w:t>Обучающиеся</w:t>
      </w:r>
      <w:proofErr w:type="gramEnd"/>
      <w:r w:rsidRPr="00C5442B">
        <w:rPr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C5442B">
        <w:rPr>
          <w:sz w:val="28"/>
          <w:szCs w:val="28"/>
        </w:rPr>
        <w:t>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</w:t>
      </w:r>
      <w:proofErr w:type="spellStart"/>
      <w:r w:rsidRPr="00C5442B">
        <w:rPr>
          <w:sz w:val="28"/>
          <w:szCs w:val="28"/>
        </w:rPr>
        <w:t>книгодарения</w:t>
      </w:r>
      <w:proofErr w:type="spellEnd"/>
      <w:r w:rsidRPr="00C5442B">
        <w:rPr>
          <w:sz w:val="28"/>
          <w:szCs w:val="28"/>
        </w:rPr>
        <w:t xml:space="preserve">, День защитника </w:t>
      </w:r>
      <w:r w:rsidRPr="00C5442B">
        <w:rPr>
          <w:sz w:val="28"/>
          <w:szCs w:val="28"/>
        </w:rPr>
        <w:lastRenderedPageBreak/>
        <w:t xml:space="preserve">Отечества, День космонавтики, Международный женский день, День счастья, День смеха, День Победы, День защиты детей. </w:t>
      </w:r>
      <w:proofErr w:type="gramEnd"/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E06041">
      <w:pPr>
        <w:pStyle w:val="af4"/>
        <w:numPr>
          <w:ilvl w:val="0"/>
          <w:numId w:val="25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 xml:space="preserve">школьный </w:t>
      </w:r>
      <w:proofErr w:type="spellStart"/>
      <w:r w:rsidRPr="00F87BCD">
        <w:rPr>
          <w:b/>
          <w:color w:val="000000"/>
          <w:sz w:val="28"/>
          <w:szCs w:val="28"/>
        </w:rPr>
        <w:t>медиацентр</w:t>
      </w:r>
      <w:proofErr w:type="spellEnd"/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C5442B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t xml:space="preserve">разновозрастный редакционный совет </w:t>
      </w:r>
      <w:r w:rsidRPr="008D0C11"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 w:rsidRPr="008D0C11">
        <w:rPr>
          <w:color w:val="000000"/>
          <w:sz w:val="28"/>
          <w:szCs w:val="28"/>
        </w:rPr>
        <w:t>инстаграм</w:t>
      </w:r>
      <w:proofErr w:type="spellEnd"/>
      <w:r w:rsidRPr="008D0C11"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C5442B" w:rsidRPr="008D0C11" w:rsidRDefault="00C5442B" w:rsidP="00E06041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proofErr w:type="gramStart"/>
      <w:r w:rsidRPr="008D0C11">
        <w:rPr>
          <w:b/>
          <w:color w:val="000000"/>
          <w:sz w:val="28"/>
          <w:szCs w:val="28"/>
        </w:rPr>
        <w:t>школь</w:t>
      </w:r>
      <w:r>
        <w:rPr>
          <w:b/>
          <w:color w:val="000000"/>
          <w:sz w:val="28"/>
          <w:szCs w:val="28"/>
        </w:rPr>
        <w:t>ная интернет-группа МБОУ «СОШ №</w:t>
      </w:r>
      <w:r w:rsidRPr="008D0C11">
        <w:rPr>
          <w:b/>
          <w:color w:val="000000"/>
          <w:sz w:val="28"/>
          <w:szCs w:val="28"/>
        </w:rPr>
        <w:t>1»</w:t>
      </w:r>
      <w:r w:rsidRPr="008D0C11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C5442B" w:rsidRPr="00C5442B" w:rsidRDefault="006F60EA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</w:t>
      </w:r>
      <w:r w:rsidR="00C5442B" w:rsidRPr="00C5442B">
        <w:rPr>
          <w:b/>
          <w:sz w:val="28"/>
          <w:szCs w:val="28"/>
        </w:rPr>
        <w:t>. Модуль «</w:t>
      </w:r>
      <w:r w:rsidR="00C5442B">
        <w:rPr>
          <w:b/>
          <w:sz w:val="28"/>
          <w:szCs w:val="28"/>
        </w:rPr>
        <w:t>Школьный театр</w:t>
      </w:r>
      <w:r w:rsidR="00C5442B" w:rsidRPr="00C5442B">
        <w:rPr>
          <w:b/>
          <w:sz w:val="28"/>
          <w:szCs w:val="28"/>
        </w:rPr>
        <w:t>».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На базе школы работают театральная студия «Маска» и театр «Шум».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</w:t>
      </w:r>
      <w:r w:rsidRPr="00C5442B">
        <w:rPr>
          <w:sz w:val="28"/>
          <w:szCs w:val="28"/>
        </w:rPr>
        <w:lastRenderedPageBreak/>
        <w:t xml:space="preserve">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4E62A6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C5442B" w:rsidRPr="00C5442B" w:rsidRDefault="00C5442B" w:rsidP="00C5442B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 w:rsidRPr="00C5442B"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4E62A6" w:rsidRPr="00460D10" w:rsidRDefault="00684A8C" w:rsidP="004E62A6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17</w:t>
      </w:r>
      <w:r w:rsidR="004E62A6" w:rsidRPr="00C5442B">
        <w:rPr>
          <w:b/>
          <w:sz w:val="28"/>
          <w:szCs w:val="28"/>
        </w:rPr>
        <w:t xml:space="preserve">. </w:t>
      </w:r>
      <w:r w:rsidR="004E62A6">
        <w:rPr>
          <w:b/>
          <w:sz w:val="28"/>
          <w:szCs w:val="28"/>
        </w:rPr>
        <w:t xml:space="preserve"> «</w:t>
      </w:r>
      <w:r w:rsidR="004E62A6" w:rsidRPr="004E4B5A">
        <w:rPr>
          <w:b/>
          <w:iCs/>
          <w:w w:val="0"/>
          <w:sz w:val="28"/>
          <w:szCs w:val="28"/>
        </w:rPr>
        <w:t>Экскурсии, походы»</w:t>
      </w:r>
      <w:r w:rsidR="004E62A6">
        <w:rPr>
          <w:b/>
          <w:iCs/>
          <w:w w:val="0"/>
          <w:sz w:val="28"/>
          <w:szCs w:val="28"/>
        </w:rPr>
        <w:t xml:space="preserve">.    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E4B5A">
        <w:rPr>
          <w:rFonts w:eastAsia="Calibri"/>
          <w:sz w:val="28"/>
          <w:szCs w:val="28"/>
        </w:rPr>
        <w:t>самообслуживающего</w:t>
      </w:r>
      <w:proofErr w:type="spellEnd"/>
      <w:r w:rsidRPr="004E4B5A"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4E62A6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4E62A6" w:rsidRPr="004E4B5A" w:rsidRDefault="004E62A6" w:rsidP="004E62A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 w:rsidRPr="004E4B5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4E4B5A">
        <w:rPr>
          <w:rFonts w:eastAsia="Calibri"/>
          <w:sz w:val="28"/>
          <w:szCs w:val="28"/>
        </w:rPr>
        <w:t>ежегодные походы на природу,</w:t>
      </w:r>
      <w:r>
        <w:rPr>
          <w:rFonts w:eastAsia="Calibri"/>
          <w:sz w:val="28"/>
          <w:szCs w:val="28"/>
        </w:rPr>
        <w:t xml:space="preserve"> экскурсионные </w:t>
      </w:r>
      <w:proofErr w:type="gramStart"/>
      <w:r>
        <w:rPr>
          <w:rFonts w:eastAsia="Calibri"/>
          <w:sz w:val="28"/>
          <w:szCs w:val="28"/>
        </w:rPr>
        <w:t>поездки</w:t>
      </w:r>
      <w:proofErr w:type="gramEnd"/>
      <w:r>
        <w:rPr>
          <w:rFonts w:eastAsia="Calibri"/>
          <w:sz w:val="28"/>
          <w:szCs w:val="28"/>
        </w:rPr>
        <w:t xml:space="preserve"> по туристическим маршрутам  </w:t>
      </w:r>
      <w:r w:rsidRPr="004E4B5A">
        <w:rPr>
          <w:rFonts w:eastAsia="Calibri"/>
          <w:sz w:val="28"/>
          <w:szCs w:val="28"/>
        </w:rPr>
        <w:t>организуемые в классах их классными руководителями и родителями школьников, после окончания учебного года;</w:t>
      </w:r>
    </w:p>
    <w:p w:rsidR="00C5442B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 w:rsidRPr="004E4B5A">
        <w:rPr>
          <w:rFonts w:eastAsia="Calibri"/>
          <w:sz w:val="28"/>
          <w:szCs w:val="28"/>
          <w:lang w:eastAsia="ko-KR"/>
        </w:rPr>
        <w:t>-</w:t>
      </w:r>
      <w:r>
        <w:rPr>
          <w:rFonts w:eastAsia="Calibri"/>
          <w:sz w:val="28"/>
          <w:szCs w:val="28"/>
          <w:lang w:eastAsia="ko-KR"/>
        </w:rPr>
        <w:t xml:space="preserve"> </w:t>
      </w:r>
      <w:r w:rsidRPr="004E4B5A">
        <w:rPr>
          <w:rFonts w:eastAsia="Calibri"/>
          <w:sz w:val="28"/>
          <w:szCs w:val="28"/>
          <w:lang w:eastAsia="ko-KR"/>
        </w:rPr>
        <w:t>выездные экскурсии</w:t>
      </w:r>
      <w:r>
        <w:rPr>
          <w:rFonts w:eastAsia="Calibri"/>
          <w:sz w:val="28"/>
          <w:szCs w:val="28"/>
          <w:lang w:eastAsia="ko-KR"/>
        </w:rPr>
        <w:t xml:space="preserve"> в музеи,  на предприятия</w:t>
      </w:r>
      <w:r w:rsidRPr="004E4B5A">
        <w:rPr>
          <w:rFonts w:eastAsia="Calibri"/>
          <w:sz w:val="28"/>
          <w:szCs w:val="28"/>
          <w:lang w:eastAsia="ko-KR"/>
        </w:rPr>
        <w:t>; на представления в кинотеатр, драмтеатр, цирк.</w:t>
      </w:r>
    </w:p>
    <w:p w:rsidR="004E62A6" w:rsidRPr="004E62A6" w:rsidRDefault="004E62A6" w:rsidP="004E62A6">
      <w:pPr>
        <w:pStyle w:val="a5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bookmarkStart w:id="15" w:name="_Toc173678715"/>
      <w:r>
        <w:rPr>
          <w:color w:val="000000"/>
        </w:rPr>
        <w:t>РАЗДЕЛ 3. ОРГАНИЗАЦИОННЫЙ.</w:t>
      </w:r>
      <w:bookmarkEnd w:id="15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6" w:name="_heading=h.36ei31r" w:colFirst="0" w:colLast="0"/>
      <w:bookmarkStart w:id="17" w:name="_Toc173678716"/>
      <w:bookmarkEnd w:id="16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7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</w:t>
      </w:r>
      <w:proofErr w:type="gramStart"/>
      <w:r w:rsidRPr="005A0777">
        <w:rPr>
          <w:color w:val="000000"/>
          <w:sz w:val="28"/>
          <w:szCs w:val="28"/>
        </w:rPr>
        <w:t>сс в шк</w:t>
      </w:r>
      <w:proofErr w:type="gramEnd"/>
      <w:r w:rsidRPr="005A0777">
        <w:rPr>
          <w:color w:val="000000"/>
          <w:sz w:val="28"/>
          <w:szCs w:val="28"/>
        </w:rPr>
        <w:t>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>
        <w:trPr>
          <w:trHeight w:val="415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>
        <w:trPr>
          <w:trHeight w:val="2157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</w:t>
            </w:r>
            <w:r>
              <w:rPr>
                <w:sz w:val="24"/>
                <w:szCs w:val="24"/>
              </w:rPr>
              <w:lastRenderedPageBreak/>
              <w:t>обеспечивает их реализацию, подготовку отчетов о выполнении.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Педагог-дополнительного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Методист по общему образованию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обучение педагогов на курсах повышения квалификации по вопросам воспитания и социализации.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по инклюзивному образованию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Обеспечивает </w:t>
            </w:r>
            <w:proofErr w:type="gramStart"/>
            <w:r>
              <w:rPr>
                <w:color w:val="000000"/>
                <w:sz w:val="24"/>
                <w:szCs w:val="24"/>
              </w:rPr>
              <w:t>учебный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воспитательный процессы, психолого-педагогическое сопровождение обучающихся с ОВЗ.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ефектолог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Общая численность педагогических работников </w:t>
      </w:r>
      <w:r w:rsidR="004F68DE">
        <w:rPr>
          <w:color w:val="000000"/>
          <w:sz w:val="28"/>
          <w:szCs w:val="28"/>
        </w:rPr>
        <w:t>ГБОУ «ШКОЛА №4 Г.О. ТОРЕЗ»</w:t>
      </w:r>
      <w:r w:rsidRPr="004E62A6">
        <w:rPr>
          <w:color w:val="000000"/>
          <w:sz w:val="28"/>
          <w:szCs w:val="28"/>
        </w:rPr>
        <w:t xml:space="preserve">– 69 человек основных педагогических работников,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 50 классных руководителей.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Ежегодно </w:t>
      </w:r>
      <w:proofErr w:type="spellStart"/>
      <w:r w:rsidRPr="004E62A6">
        <w:rPr>
          <w:color w:val="000000"/>
          <w:sz w:val="28"/>
          <w:szCs w:val="28"/>
        </w:rPr>
        <w:t>педработники</w:t>
      </w:r>
      <w:proofErr w:type="spellEnd"/>
      <w:r w:rsidRPr="004E62A6"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E62A6" w:rsidRPr="004E62A6" w:rsidRDefault="004E62A6" w:rsidP="004E62A6">
      <w:pPr>
        <w:ind w:firstLine="567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CA4999" w:rsidRPr="004E62A6" w:rsidRDefault="00CA4999" w:rsidP="004E62A6">
      <w:pPr>
        <w:spacing w:line="276" w:lineRule="auto"/>
        <w:ind w:right="202" w:firstLine="567"/>
        <w:rPr>
          <w:sz w:val="28"/>
          <w:szCs w:val="28"/>
        </w:rPr>
      </w:pPr>
    </w:p>
    <w:p w:rsidR="00CA4999" w:rsidRPr="00684A8C" w:rsidRDefault="002E5F35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8" w:name="_heading=h.1ljsd9k" w:colFirst="0" w:colLast="0"/>
      <w:bookmarkStart w:id="19" w:name="_Toc173678717"/>
      <w:bookmarkEnd w:id="18"/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19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Управление качеством воспитательной деятельности в </w:t>
      </w:r>
      <w:r w:rsidR="004F68DE">
        <w:rPr>
          <w:color w:val="000000"/>
          <w:sz w:val="28"/>
          <w:szCs w:val="28"/>
        </w:rPr>
        <w:t>ГБОУ «ШКОЛА №4 Г.О. ТОРЕЗ»</w:t>
      </w:r>
      <w:r w:rsidR="00E31A61">
        <w:rPr>
          <w:color w:val="000000"/>
          <w:sz w:val="28"/>
          <w:szCs w:val="28"/>
        </w:rPr>
        <w:t xml:space="preserve">  </w:t>
      </w:r>
      <w:r w:rsidRPr="004E62A6">
        <w:rPr>
          <w:color w:val="000000"/>
          <w:sz w:val="28"/>
          <w:szCs w:val="28"/>
        </w:rPr>
        <w:t>обеспечивают следующие локальные нормативно-правовые акты: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классном руководстве;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внутришкольном контроле;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Управляющем совете;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форме;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ПМПК;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наркологическом посте;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 xml:space="preserve">Положение о </w:t>
      </w:r>
      <w:proofErr w:type="gramStart"/>
      <w:r w:rsidRPr="004E62A6">
        <w:rPr>
          <w:color w:val="000000"/>
          <w:sz w:val="28"/>
          <w:szCs w:val="28"/>
        </w:rPr>
        <w:t>школьной</w:t>
      </w:r>
      <w:proofErr w:type="gramEnd"/>
      <w:r w:rsidRPr="004E62A6">
        <w:rPr>
          <w:color w:val="000000"/>
          <w:sz w:val="28"/>
          <w:szCs w:val="28"/>
        </w:rPr>
        <w:t xml:space="preserve"> </w:t>
      </w:r>
      <w:proofErr w:type="spellStart"/>
      <w:r w:rsidRPr="004E62A6">
        <w:rPr>
          <w:color w:val="000000"/>
          <w:sz w:val="28"/>
          <w:szCs w:val="28"/>
        </w:rPr>
        <w:t>медиатеке</w:t>
      </w:r>
      <w:proofErr w:type="spell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Положение о внеурочной деятельности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Правила внутреннего распорядка для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музее;</w:t>
      </w:r>
    </w:p>
    <w:p w:rsidR="004E62A6" w:rsidRPr="004E62A6" w:rsidRDefault="004E62A6" w:rsidP="00E06041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театре.</w:t>
      </w:r>
    </w:p>
    <w:p w:rsidR="004E62A6" w:rsidRPr="004E62A6" w:rsidRDefault="004E62A6" w:rsidP="004E62A6">
      <w:pPr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 w:rsidRPr="004E62A6">
        <w:rPr>
          <w:color w:val="000000"/>
          <w:sz w:val="28"/>
          <w:szCs w:val="28"/>
          <w:highlight w:val="yellow"/>
        </w:rPr>
        <w:t>ССЫЛКА</w:t>
      </w:r>
      <w:r w:rsidRPr="004E62A6">
        <w:rPr>
          <w:color w:val="000000"/>
          <w:sz w:val="28"/>
          <w:szCs w:val="28"/>
        </w:rPr>
        <w:t>.</w:t>
      </w:r>
    </w:p>
    <w:p w:rsidR="00CA4999" w:rsidRPr="004E62A6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8"/>
          <w:szCs w:val="28"/>
        </w:rPr>
      </w:pPr>
    </w:p>
    <w:p w:rsidR="00CA4999" w:rsidRPr="00684A8C" w:rsidRDefault="00684A8C" w:rsidP="00E06041">
      <w:pPr>
        <w:pStyle w:val="a5"/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right="210"/>
        <w:outlineLvl w:val="1"/>
        <w:rPr>
          <w:b/>
          <w:color w:val="000000"/>
          <w:sz w:val="28"/>
          <w:szCs w:val="28"/>
        </w:rPr>
      </w:pPr>
      <w:bookmarkStart w:id="20" w:name="_heading=h.45jfvxd" w:colFirst="0" w:colLast="0"/>
      <w:bookmarkEnd w:id="20"/>
      <w:r>
        <w:rPr>
          <w:b/>
          <w:color w:val="000000"/>
          <w:sz w:val="28"/>
          <w:szCs w:val="28"/>
        </w:rPr>
        <w:t xml:space="preserve"> </w:t>
      </w:r>
      <w:bookmarkStart w:id="21" w:name="_Toc173678718"/>
      <w:proofErr w:type="gramStart"/>
      <w:r w:rsidR="002E5F35" w:rsidRPr="00684A8C"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bookmarkEnd w:id="21"/>
      <w:proofErr w:type="gramEnd"/>
    </w:p>
    <w:p w:rsidR="004E62A6" w:rsidRDefault="004E62A6" w:rsidP="004E62A6">
      <w:p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left="709" w:right="210"/>
        <w:jc w:val="both"/>
        <w:rPr>
          <w:b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уровне ООО обучается 2</w:t>
      </w:r>
      <w:r w:rsidRPr="004E62A6">
        <w:rPr>
          <w:color w:val="000000"/>
          <w:sz w:val="28"/>
          <w:szCs w:val="28"/>
        </w:rPr>
        <w:t xml:space="preserve">6 обучающихся с ОВЗ. Это дети с задержкой психического развития. Для данной категории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 в </w:t>
      </w:r>
      <w:r w:rsidR="004F68DE">
        <w:rPr>
          <w:color w:val="000000"/>
          <w:sz w:val="28"/>
          <w:szCs w:val="28"/>
        </w:rPr>
        <w:t>ГБОУ «ШКОЛА №4 Г.О. ТОРЕЗ»</w:t>
      </w:r>
      <w:r w:rsidR="00E31A61">
        <w:rPr>
          <w:color w:val="000000"/>
          <w:sz w:val="28"/>
          <w:szCs w:val="28"/>
        </w:rPr>
        <w:t xml:space="preserve"> </w:t>
      </w:r>
      <w:r w:rsidRPr="004E62A6">
        <w:rPr>
          <w:color w:val="000000"/>
          <w:sz w:val="28"/>
          <w:szCs w:val="28"/>
        </w:rPr>
        <w:t>созданы особые условия: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На уровне общностей: </w:t>
      </w:r>
      <w:r w:rsidRPr="004E62A6"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На уровне деятельностей:</w:t>
      </w:r>
      <w:r w:rsidRPr="004E62A6">
        <w:rPr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На уровне событий:</w:t>
      </w:r>
      <w:r w:rsidRPr="004E62A6"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 с особыми образовательными потребностями являются: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E62A6" w:rsidRPr="004E62A6" w:rsidRDefault="004E62A6" w:rsidP="00E06041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При организации воспитания </w:t>
      </w:r>
      <w:proofErr w:type="gramStart"/>
      <w:r w:rsidRPr="004E62A6">
        <w:rPr>
          <w:color w:val="000000"/>
          <w:sz w:val="28"/>
          <w:szCs w:val="28"/>
        </w:rPr>
        <w:t>обучающихся</w:t>
      </w:r>
      <w:proofErr w:type="gramEnd"/>
      <w:r w:rsidRPr="004E62A6">
        <w:rPr>
          <w:color w:val="000000"/>
          <w:sz w:val="28"/>
          <w:szCs w:val="28"/>
        </w:rPr>
        <w:t xml:space="preserve"> с особыми образовательными потребностями школа ориентируется:</w:t>
      </w:r>
    </w:p>
    <w:p w:rsidR="004E62A6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E62A6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4E62A6">
        <w:rPr>
          <w:color w:val="000000"/>
          <w:sz w:val="28"/>
          <w:szCs w:val="28"/>
        </w:rPr>
        <w:t>обучения</w:t>
      </w:r>
      <w:proofErr w:type="gramEnd"/>
      <w:r w:rsidRPr="004E62A6">
        <w:rPr>
          <w:color w:val="000000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CA4999" w:rsidRPr="004E62A6" w:rsidRDefault="004E62A6" w:rsidP="00E06041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2" w:name="_heading=h.2koq656" w:colFirst="0" w:colLast="0"/>
      <w:bookmarkEnd w:id="22"/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3" w:name="_Toc173678719"/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3"/>
    </w:p>
    <w:p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proofErr w:type="gramStart"/>
      <w:r w:rsidRPr="004E62A6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Принципы поощрения, которыми руководствуется </w:t>
      </w:r>
      <w:r w:rsidR="00E31A61">
        <w:rPr>
          <w:b/>
          <w:bCs/>
          <w:color w:val="000000"/>
          <w:sz w:val="28"/>
          <w:szCs w:val="28"/>
        </w:rPr>
        <w:t xml:space="preserve">«ШКОЛА №4 Г.О. ТОРЕЗ» 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4. Сочетание индивидуального и коллективного поощрения – использование </w:t>
      </w:r>
      <w:r w:rsidRPr="004E62A6">
        <w:rPr>
          <w:color w:val="000000"/>
          <w:sz w:val="28"/>
          <w:szCs w:val="28"/>
        </w:rPr>
        <w:lastRenderedPageBreak/>
        <w:t xml:space="preserve">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4E62A6">
        <w:rPr>
          <w:color w:val="000000"/>
          <w:sz w:val="28"/>
          <w:szCs w:val="28"/>
        </w:rPr>
        <w:t>обучающимися</w:t>
      </w:r>
      <w:proofErr w:type="gramEnd"/>
      <w:r w:rsidRPr="004E62A6">
        <w:rPr>
          <w:color w:val="000000"/>
          <w:sz w:val="28"/>
          <w:szCs w:val="28"/>
        </w:rPr>
        <w:t>, получившими и не получившими награды.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6. </w:t>
      </w:r>
      <w:proofErr w:type="spellStart"/>
      <w:r w:rsidRPr="004E62A6">
        <w:rPr>
          <w:color w:val="000000"/>
          <w:sz w:val="28"/>
          <w:szCs w:val="28"/>
        </w:rPr>
        <w:t>Дифференцированность</w:t>
      </w:r>
      <w:proofErr w:type="spellEnd"/>
      <w:r w:rsidRPr="004E62A6">
        <w:rPr>
          <w:color w:val="000000"/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Форма организации системы поощрений проявлений активной жизненной позиции и социальной </w:t>
      </w:r>
      <w:proofErr w:type="gramStart"/>
      <w:r w:rsidRPr="004E62A6">
        <w:rPr>
          <w:b/>
          <w:bCs/>
          <w:color w:val="000000"/>
          <w:sz w:val="28"/>
          <w:szCs w:val="28"/>
        </w:rPr>
        <w:t>успешности</w:t>
      </w:r>
      <w:proofErr w:type="gramEnd"/>
      <w:r w:rsidRPr="004E62A6">
        <w:rPr>
          <w:b/>
          <w:bCs/>
          <w:color w:val="000000"/>
          <w:sz w:val="28"/>
          <w:szCs w:val="28"/>
        </w:rPr>
        <w:t xml:space="preserve"> обучающихся в</w:t>
      </w:r>
      <w:r w:rsidRPr="004E62A6">
        <w:rPr>
          <w:color w:val="000000"/>
          <w:sz w:val="28"/>
          <w:szCs w:val="28"/>
        </w:rPr>
        <w:t> </w:t>
      </w:r>
      <w:r w:rsidR="00E31A61">
        <w:rPr>
          <w:b/>
          <w:bCs/>
          <w:color w:val="000000"/>
          <w:sz w:val="28"/>
          <w:szCs w:val="28"/>
        </w:rPr>
        <w:t xml:space="preserve">»ШКОЛА №4 Г.О. ТОРЕЗ» 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В </w:t>
      </w:r>
      <w:r w:rsidR="004F68DE">
        <w:rPr>
          <w:color w:val="000000"/>
          <w:sz w:val="28"/>
          <w:szCs w:val="28"/>
        </w:rPr>
        <w:t>ГБОУ «ШКОЛА №4 Г.О. ТОРЕЗ»</w:t>
      </w:r>
      <w:r w:rsidR="00E31A61">
        <w:rPr>
          <w:color w:val="000000"/>
          <w:sz w:val="28"/>
          <w:szCs w:val="28"/>
        </w:rPr>
        <w:t xml:space="preserve"> </w:t>
      </w:r>
      <w:r w:rsidRPr="004E62A6">
        <w:rPr>
          <w:color w:val="000000"/>
          <w:sz w:val="28"/>
          <w:szCs w:val="28"/>
        </w:rPr>
        <w:t>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«Ученик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«Лидер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«Лучший спортсмен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«Самый классный класс»;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«Класс-волонтер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«Учитель года»;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«Самый классный </w:t>
      </w:r>
      <w:proofErr w:type="spellStart"/>
      <w:proofErr w:type="gramStart"/>
      <w:r w:rsidRPr="004E62A6">
        <w:rPr>
          <w:color w:val="000000"/>
          <w:sz w:val="28"/>
          <w:szCs w:val="28"/>
        </w:rPr>
        <w:t>классный</w:t>
      </w:r>
      <w:proofErr w:type="spellEnd"/>
      <w:proofErr w:type="gramEnd"/>
      <w:r w:rsidRPr="004E62A6">
        <w:rPr>
          <w:color w:val="000000"/>
          <w:sz w:val="28"/>
          <w:szCs w:val="28"/>
        </w:rPr>
        <w:t>»;</w:t>
      </w:r>
    </w:p>
    <w:p w:rsidR="004E62A6" w:rsidRPr="004E62A6" w:rsidRDefault="004E62A6" w:rsidP="00E06041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«Самый активный родитель».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 xml:space="preserve">Формы фиксации достижений обучающихся, применяемые </w:t>
      </w:r>
      <w:proofErr w:type="gramStart"/>
      <w:r w:rsidRPr="004E62A6">
        <w:rPr>
          <w:b/>
          <w:bCs/>
          <w:color w:val="000000"/>
          <w:sz w:val="28"/>
          <w:szCs w:val="28"/>
        </w:rPr>
        <w:t>в</w:t>
      </w:r>
      <w:proofErr w:type="gramEnd"/>
      <w:r w:rsidRPr="004E62A6">
        <w:rPr>
          <w:b/>
          <w:bCs/>
          <w:color w:val="000000"/>
          <w:sz w:val="28"/>
          <w:szCs w:val="28"/>
        </w:rPr>
        <w:t xml:space="preserve"> </w:t>
      </w:r>
      <w:r w:rsidR="00E31A61">
        <w:rPr>
          <w:b/>
          <w:bCs/>
          <w:color w:val="000000"/>
          <w:sz w:val="28"/>
          <w:szCs w:val="28"/>
        </w:rPr>
        <w:t xml:space="preserve">«ШКОЛА №4 Г.О. ТОРЕЗ» </w:t>
      </w:r>
    </w:p>
    <w:p w:rsidR="004E62A6" w:rsidRPr="004E62A6" w:rsidRDefault="004E62A6" w:rsidP="00E06041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</w:t>
      </w:r>
      <w:r w:rsidRPr="004E62A6">
        <w:rPr>
          <w:color w:val="000000"/>
          <w:sz w:val="28"/>
          <w:szCs w:val="28"/>
        </w:rPr>
        <w:lastRenderedPageBreak/>
        <w:t>соответствующий локальный акт. Портфолио конкурсанта должно включать:</w:t>
      </w:r>
    </w:p>
    <w:p w:rsidR="004E62A6" w:rsidRPr="004E62A6" w:rsidRDefault="004E62A6" w:rsidP="00E06041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артефакты признания – грамоты, поощрительные письма, фотографии призов и т. д.;</w:t>
      </w:r>
    </w:p>
    <w:p w:rsidR="004E62A6" w:rsidRPr="004E62A6" w:rsidRDefault="004E62A6" w:rsidP="00E06041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:rsidR="004E62A6" w:rsidRPr="004E62A6" w:rsidRDefault="004E62A6" w:rsidP="00E06041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</w:t>
      </w:r>
      <w:r w:rsidR="00E31A61">
        <w:rPr>
          <w:b/>
          <w:bCs/>
          <w:color w:val="000000"/>
          <w:sz w:val="28"/>
          <w:szCs w:val="28"/>
        </w:rPr>
        <w:t xml:space="preserve">» ШКОЛА №4 Г.О. ТОРЕЗ» 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объявление благодарности;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награждение грамотой;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вручение сертификатов и дипломов;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занесение фотографии активиста на доску почета;</w:t>
      </w:r>
    </w:p>
    <w:p w:rsidR="004E62A6" w:rsidRPr="004E62A6" w:rsidRDefault="004E62A6" w:rsidP="00E06041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награждение ценным подарком.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Кроме этого, в </w:t>
      </w:r>
      <w:r w:rsidR="004F68DE">
        <w:rPr>
          <w:color w:val="000000"/>
          <w:sz w:val="28"/>
          <w:szCs w:val="28"/>
        </w:rPr>
        <w:t>ГБОУ «ШКОЛА №4 Г.О. ТОРЕЗ»</w:t>
      </w:r>
      <w:r w:rsidR="00E31A61">
        <w:rPr>
          <w:color w:val="000000"/>
          <w:sz w:val="28"/>
          <w:szCs w:val="28"/>
        </w:rPr>
        <w:t xml:space="preserve"> </w:t>
      </w:r>
      <w:r w:rsidRPr="004E62A6">
        <w:rPr>
          <w:color w:val="000000"/>
          <w:sz w:val="28"/>
          <w:szCs w:val="28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4F68DE">
        <w:rPr>
          <w:color w:val="000000"/>
          <w:sz w:val="28"/>
          <w:szCs w:val="28"/>
        </w:rPr>
        <w:t>ГБОУ «ШКОЛА №4 Г.О. ТОРЕЗ»</w:t>
      </w:r>
      <w:r w:rsidR="00E31A61">
        <w:rPr>
          <w:color w:val="000000"/>
          <w:sz w:val="28"/>
          <w:szCs w:val="28"/>
        </w:rPr>
        <w:t xml:space="preserve"> </w:t>
      </w:r>
      <w:r w:rsidRPr="004E62A6">
        <w:rPr>
          <w:color w:val="000000"/>
          <w:sz w:val="28"/>
          <w:szCs w:val="28"/>
        </w:rPr>
        <w:t>осуществляет посредством направления благодарственного письма.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CA4999" w:rsidRPr="004E62A6" w:rsidRDefault="004E62A6" w:rsidP="00684A8C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 w:rsidR="00E31A61">
        <w:rPr>
          <w:color w:val="000000"/>
          <w:sz w:val="28"/>
          <w:szCs w:val="28"/>
        </w:rPr>
        <w:t>«ШКОЛА №4 Г.О. ТОРЕЗ»</w:t>
      </w:r>
      <w:proofErr w:type="gramStart"/>
      <w:r w:rsidR="00E31A61">
        <w:rPr>
          <w:color w:val="000000"/>
          <w:sz w:val="28"/>
          <w:szCs w:val="28"/>
        </w:rPr>
        <w:t xml:space="preserve"> </w:t>
      </w:r>
      <w:r w:rsidRPr="004E62A6">
        <w:rPr>
          <w:color w:val="000000"/>
          <w:sz w:val="28"/>
          <w:szCs w:val="28"/>
        </w:rPr>
        <w:t>,</w:t>
      </w:r>
      <w:proofErr w:type="gramEnd"/>
      <w:r w:rsidRPr="004E62A6">
        <w:rPr>
          <w:color w:val="000000"/>
          <w:sz w:val="28"/>
          <w:szCs w:val="28"/>
        </w:rPr>
        <w:t xml:space="preserve">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A4999" w:rsidRDefault="002E5F35" w:rsidP="00E06041">
      <w:pPr>
        <w:pStyle w:val="2"/>
        <w:numPr>
          <w:ilvl w:val="1"/>
          <w:numId w:val="40"/>
        </w:numPr>
        <w:rPr>
          <w:b w:val="0"/>
          <w:color w:val="000000"/>
          <w:sz w:val="28"/>
          <w:szCs w:val="28"/>
        </w:rPr>
      </w:pPr>
      <w:bookmarkStart w:id="24" w:name="_heading=h.zu0gcz" w:colFirst="0" w:colLast="0"/>
      <w:bookmarkStart w:id="25" w:name="_Toc173678720"/>
      <w:bookmarkEnd w:id="24"/>
      <w:r>
        <w:rPr>
          <w:color w:val="000000"/>
          <w:sz w:val="28"/>
          <w:szCs w:val="28"/>
        </w:rPr>
        <w:t>Анализ воспитательного процесса.</w:t>
      </w:r>
      <w:bookmarkEnd w:id="25"/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 xml:space="preserve">Анализ воспитательного процесса в </w:t>
      </w:r>
      <w:r w:rsidR="004F68DE">
        <w:rPr>
          <w:bCs/>
          <w:color w:val="000000"/>
          <w:sz w:val="28"/>
          <w:szCs w:val="28"/>
        </w:rPr>
        <w:t>ГБОУ «ШКОЛА №4 Г.О. ТОРЕЗ»</w:t>
      </w:r>
      <w:r w:rsidR="00E31A61">
        <w:rPr>
          <w:bCs/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lastRenderedPageBreak/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103934">
        <w:rPr>
          <w:color w:val="000000"/>
          <w:sz w:val="28"/>
          <w:szCs w:val="28"/>
        </w:rPr>
        <w:t>изучение</w:t>
      </w:r>
      <w:proofErr w:type="gramEnd"/>
      <w:r w:rsidRPr="00103934">
        <w:rPr>
          <w:color w:val="00000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E06041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103934" w:rsidRPr="00103934" w:rsidRDefault="00103934" w:rsidP="00E06041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в каждом классе.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>Внимание педагогических работников сосредоточивается на вопросах: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 xml:space="preserve"> удалось решить за прошедший учебный год;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E06041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03934" w:rsidRDefault="00103934" w:rsidP="00E06041">
      <w:pPr>
        <w:widowControl/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внеурочной деятельности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 w:rsidRPr="00103934">
        <w:rPr>
          <w:color w:val="000000"/>
          <w:sz w:val="28"/>
          <w:szCs w:val="28"/>
        </w:rPr>
        <w:t>обучающихся</w:t>
      </w:r>
      <w:proofErr w:type="gramEnd"/>
      <w:r w:rsidRPr="00103934">
        <w:rPr>
          <w:color w:val="000000"/>
          <w:sz w:val="28"/>
          <w:szCs w:val="28"/>
        </w:rPr>
        <w:t>;</w:t>
      </w:r>
    </w:p>
    <w:p w:rsidR="00103934" w:rsidRPr="00103934" w:rsidRDefault="00103934" w:rsidP="00E06041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Итогом самоанализа воспитательной работы </w:t>
      </w:r>
      <w:r w:rsidR="004F68DE">
        <w:rPr>
          <w:color w:val="000000"/>
          <w:sz w:val="28"/>
          <w:szCs w:val="28"/>
        </w:rPr>
        <w:t>ГБОУ «ШКОЛА №4 Г.О. ТОРЕЗ»</w:t>
      </w:r>
      <w:r w:rsidR="00E31A61">
        <w:rPr>
          <w:color w:val="000000"/>
          <w:sz w:val="28"/>
          <w:szCs w:val="28"/>
        </w:rPr>
        <w:t xml:space="preserve"> </w:t>
      </w:r>
      <w:bookmarkStart w:id="26" w:name="_GoBack"/>
      <w:bookmarkEnd w:id="26"/>
      <w:r w:rsidRPr="00103934">
        <w:rPr>
          <w:color w:val="000000"/>
          <w:sz w:val="28"/>
          <w:szCs w:val="28"/>
        </w:rPr>
        <w:t>будет перечень выявленных проблем, которые не удалось решить педагоги</w:t>
      </w:r>
      <w:r>
        <w:rPr>
          <w:color w:val="000000"/>
          <w:sz w:val="28"/>
          <w:szCs w:val="28"/>
        </w:rPr>
        <w:t>ческому коллективу школы в 2024-20</w:t>
      </w:r>
      <w:r w:rsidRPr="00103934">
        <w:rPr>
          <w:color w:val="000000"/>
          <w:sz w:val="28"/>
          <w:szCs w:val="28"/>
        </w:rPr>
        <w:t>25 учебном году. Эти проблемы следует учесть при планировани</w:t>
      </w:r>
      <w:r>
        <w:rPr>
          <w:color w:val="000000"/>
          <w:sz w:val="28"/>
          <w:szCs w:val="28"/>
        </w:rPr>
        <w:t>и воспитательной работы на 2025-20</w:t>
      </w:r>
      <w:r w:rsidRPr="00103934">
        <w:rPr>
          <w:color w:val="000000"/>
          <w:sz w:val="28"/>
          <w:szCs w:val="28"/>
        </w:rPr>
        <w:t>26 учебный год.</w:t>
      </w:r>
    </w:p>
    <w:p w:rsidR="00103934" w:rsidRDefault="00103934" w:rsidP="0010393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796198" w:rsidRPr="00796198" w:rsidRDefault="00796198" w:rsidP="0079619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rPr>
          <w:b/>
          <w:color w:val="000000"/>
          <w:sz w:val="36"/>
          <w:szCs w:val="36"/>
        </w:rPr>
      </w:pPr>
      <w:r w:rsidRPr="00796198">
        <w:rPr>
          <w:b/>
          <w:color w:val="000000"/>
          <w:sz w:val="36"/>
          <w:szCs w:val="36"/>
        </w:rPr>
        <w:t xml:space="preserve"> </w:t>
      </w:r>
    </w:p>
    <w:sectPr w:rsidR="00796198" w:rsidRPr="00796198" w:rsidSect="0095376C">
      <w:footerReference w:type="default" r:id="rId10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87" w:rsidRDefault="004A1A87">
      <w:r>
        <w:separator/>
      </w:r>
    </w:p>
  </w:endnote>
  <w:endnote w:type="continuationSeparator" w:id="0">
    <w:p w:rsidR="004A1A87" w:rsidRDefault="004A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98" w:rsidRDefault="007961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1A61">
      <w:rPr>
        <w:noProof/>
        <w:color w:val="000000"/>
      </w:rPr>
      <w:t>2</w:t>
    </w:r>
    <w:r>
      <w:rPr>
        <w:color w:val="000000"/>
      </w:rPr>
      <w:fldChar w:fldCharType="end"/>
    </w:r>
  </w:p>
  <w:p w:rsidR="00796198" w:rsidRDefault="007961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87" w:rsidRDefault="004A1A87">
      <w:r>
        <w:separator/>
      </w:r>
    </w:p>
  </w:footnote>
  <w:footnote w:type="continuationSeparator" w:id="0">
    <w:p w:rsidR="004A1A87" w:rsidRDefault="004A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0"/>
  </w:num>
  <w:num w:numId="5">
    <w:abstractNumId w:val="11"/>
  </w:num>
  <w:num w:numId="6">
    <w:abstractNumId w:val="37"/>
  </w:num>
  <w:num w:numId="7">
    <w:abstractNumId w:val="36"/>
  </w:num>
  <w:num w:numId="8">
    <w:abstractNumId w:val="13"/>
  </w:num>
  <w:num w:numId="9">
    <w:abstractNumId w:val="4"/>
  </w:num>
  <w:num w:numId="10">
    <w:abstractNumId w:val="1"/>
  </w:num>
  <w:num w:numId="11">
    <w:abstractNumId w:val="28"/>
  </w:num>
  <w:num w:numId="12">
    <w:abstractNumId w:val="25"/>
  </w:num>
  <w:num w:numId="13">
    <w:abstractNumId w:val="31"/>
  </w:num>
  <w:num w:numId="14">
    <w:abstractNumId w:val="32"/>
  </w:num>
  <w:num w:numId="15">
    <w:abstractNumId w:val="16"/>
  </w:num>
  <w:num w:numId="16">
    <w:abstractNumId w:val="27"/>
  </w:num>
  <w:num w:numId="17">
    <w:abstractNumId w:val="21"/>
  </w:num>
  <w:num w:numId="18">
    <w:abstractNumId w:val="19"/>
  </w:num>
  <w:num w:numId="19">
    <w:abstractNumId w:val="9"/>
  </w:num>
  <w:num w:numId="20">
    <w:abstractNumId w:val="38"/>
  </w:num>
  <w:num w:numId="21">
    <w:abstractNumId w:val="20"/>
  </w:num>
  <w:num w:numId="22">
    <w:abstractNumId w:val="7"/>
  </w:num>
  <w:num w:numId="23">
    <w:abstractNumId w:val="2"/>
  </w:num>
  <w:num w:numId="24">
    <w:abstractNumId w:val="35"/>
  </w:num>
  <w:num w:numId="25">
    <w:abstractNumId w:val="12"/>
  </w:num>
  <w:num w:numId="26">
    <w:abstractNumId w:val="29"/>
  </w:num>
  <w:num w:numId="27">
    <w:abstractNumId w:val="33"/>
  </w:num>
  <w:num w:numId="28">
    <w:abstractNumId w:val="22"/>
  </w:num>
  <w:num w:numId="29">
    <w:abstractNumId w:val="15"/>
  </w:num>
  <w:num w:numId="30">
    <w:abstractNumId w:val="8"/>
  </w:num>
  <w:num w:numId="31">
    <w:abstractNumId w:val="23"/>
  </w:num>
  <w:num w:numId="32">
    <w:abstractNumId w:val="14"/>
  </w:num>
  <w:num w:numId="33">
    <w:abstractNumId w:val="30"/>
  </w:num>
  <w:num w:numId="34">
    <w:abstractNumId w:val="17"/>
  </w:num>
  <w:num w:numId="35">
    <w:abstractNumId w:val="24"/>
  </w:num>
  <w:num w:numId="36">
    <w:abstractNumId w:val="39"/>
  </w:num>
  <w:num w:numId="37">
    <w:abstractNumId w:val="3"/>
  </w:num>
  <w:num w:numId="38">
    <w:abstractNumId w:val="26"/>
  </w:num>
  <w:num w:numId="39">
    <w:abstractNumId w:val="0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99"/>
    <w:rsid w:val="00013FA7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934D5"/>
    <w:rsid w:val="001D0F9A"/>
    <w:rsid w:val="002362B2"/>
    <w:rsid w:val="00240E17"/>
    <w:rsid w:val="002476C4"/>
    <w:rsid w:val="002556CF"/>
    <w:rsid w:val="00290B3D"/>
    <w:rsid w:val="002D6D76"/>
    <w:rsid w:val="002E5F35"/>
    <w:rsid w:val="003011ED"/>
    <w:rsid w:val="00341644"/>
    <w:rsid w:val="003645CE"/>
    <w:rsid w:val="00394E36"/>
    <w:rsid w:val="003A6981"/>
    <w:rsid w:val="003C5CD5"/>
    <w:rsid w:val="00451C86"/>
    <w:rsid w:val="004725EB"/>
    <w:rsid w:val="0047446A"/>
    <w:rsid w:val="004814CB"/>
    <w:rsid w:val="00491435"/>
    <w:rsid w:val="004A1A87"/>
    <w:rsid w:val="004B032B"/>
    <w:rsid w:val="004B1541"/>
    <w:rsid w:val="004E62A6"/>
    <w:rsid w:val="004F68DE"/>
    <w:rsid w:val="004F7DE3"/>
    <w:rsid w:val="00574B8A"/>
    <w:rsid w:val="005868C5"/>
    <w:rsid w:val="00590D36"/>
    <w:rsid w:val="0059205D"/>
    <w:rsid w:val="005A0777"/>
    <w:rsid w:val="005E2C01"/>
    <w:rsid w:val="005F4D7A"/>
    <w:rsid w:val="00612CE9"/>
    <w:rsid w:val="006240F1"/>
    <w:rsid w:val="00634A4F"/>
    <w:rsid w:val="006724CB"/>
    <w:rsid w:val="00684A8C"/>
    <w:rsid w:val="006A6893"/>
    <w:rsid w:val="006F4474"/>
    <w:rsid w:val="006F60EA"/>
    <w:rsid w:val="00771D9C"/>
    <w:rsid w:val="00791B91"/>
    <w:rsid w:val="00796198"/>
    <w:rsid w:val="007A3829"/>
    <w:rsid w:val="007C3C85"/>
    <w:rsid w:val="007E2558"/>
    <w:rsid w:val="008A1B74"/>
    <w:rsid w:val="008A6344"/>
    <w:rsid w:val="008A6EA0"/>
    <w:rsid w:val="008C6670"/>
    <w:rsid w:val="008E6724"/>
    <w:rsid w:val="008F219D"/>
    <w:rsid w:val="009370D8"/>
    <w:rsid w:val="0095376C"/>
    <w:rsid w:val="0096152B"/>
    <w:rsid w:val="00992B7A"/>
    <w:rsid w:val="009A1315"/>
    <w:rsid w:val="009B1C02"/>
    <w:rsid w:val="009B5197"/>
    <w:rsid w:val="00A01FEF"/>
    <w:rsid w:val="00A11E13"/>
    <w:rsid w:val="00A2022B"/>
    <w:rsid w:val="00A85312"/>
    <w:rsid w:val="00AE1CD8"/>
    <w:rsid w:val="00B21BF5"/>
    <w:rsid w:val="00B86060"/>
    <w:rsid w:val="00B900DD"/>
    <w:rsid w:val="00BA5F6F"/>
    <w:rsid w:val="00BB0C23"/>
    <w:rsid w:val="00BC5559"/>
    <w:rsid w:val="00BD0167"/>
    <w:rsid w:val="00BE7EAB"/>
    <w:rsid w:val="00C5442B"/>
    <w:rsid w:val="00C6214A"/>
    <w:rsid w:val="00C640EA"/>
    <w:rsid w:val="00C7303B"/>
    <w:rsid w:val="00C9781A"/>
    <w:rsid w:val="00CA4999"/>
    <w:rsid w:val="00CB17FB"/>
    <w:rsid w:val="00CB5951"/>
    <w:rsid w:val="00CC22A2"/>
    <w:rsid w:val="00CC3EB8"/>
    <w:rsid w:val="00CF763E"/>
    <w:rsid w:val="00D13029"/>
    <w:rsid w:val="00D2680D"/>
    <w:rsid w:val="00D52F99"/>
    <w:rsid w:val="00D71071"/>
    <w:rsid w:val="00D92029"/>
    <w:rsid w:val="00DA7056"/>
    <w:rsid w:val="00DB0D90"/>
    <w:rsid w:val="00DC606C"/>
    <w:rsid w:val="00DE7335"/>
    <w:rsid w:val="00E06041"/>
    <w:rsid w:val="00E13472"/>
    <w:rsid w:val="00E31A61"/>
    <w:rsid w:val="00E918D7"/>
    <w:rsid w:val="00EE3479"/>
    <w:rsid w:val="00EE65D5"/>
    <w:rsid w:val="00F32CD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</w:tblPr>
  </w:style>
  <w:style w:type="table" w:customStyle="1" w:styleId="afd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</w:tblPr>
  </w:style>
  <w:style w:type="table" w:customStyle="1" w:styleId="afd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semiHidden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917103-8012-4220-B88B-F66C4FE7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44</Pages>
  <Words>13695</Words>
  <Characters>78065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</cp:lastModifiedBy>
  <cp:revision>6</cp:revision>
  <cp:lastPrinted>2024-10-03T09:08:00Z</cp:lastPrinted>
  <dcterms:created xsi:type="dcterms:W3CDTF">2024-09-08T10:44:00Z</dcterms:created>
  <dcterms:modified xsi:type="dcterms:W3CDTF">2024-10-21T15:58:00Z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